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B158" w14:textId="0E4FF58F" w:rsidR="00637CA9" w:rsidRPr="00DD5538" w:rsidRDefault="001E1430">
      <w:pPr>
        <w:rPr>
          <w:b/>
          <w:bCs/>
        </w:rPr>
      </w:pPr>
      <w:r w:rsidRPr="00DD5538">
        <w:rPr>
          <w:b/>
          <w:bCs/>
        </w:rPr>
        <w:t>CAUSE POVERTA’</w:t>
      </w:r>
    </w:p>
    <w:p w14:paraId="1819F560" w14:textId="3EBDCB64" w:rsidR="001E1430" w:rsidRDefault="001E14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080A4" wp14:editId="30BBE0B3">
                <wp:simplePos x="0" y="0"/>
                <wp:positionH relativeFrom="column">
                  <wp:posOffset>1421130</wp:posOffset>
                </wp:positionH>
                <wp:positionV relativeFrom="paragraph">
                  <wp:posOffset>10795</wp:posOffset>
                </wp:positionV>
                <wp:extent cx="259080" cy="754380"/>
                <wp:effectExtent l="0" t="0" r="26670" b="26670"/>
                <wp:wrapNone/>
                <wp:docPr id="62483731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7543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3E3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2" o:spid="_x0000_s1026" type="#_x0000_t88" style="position:absolute;margin-left:111.9pt;margin-top:.85pt;width:20.4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" adj="618" strokecolor="#4472c4 [3204]" strokeweight=".5pt">
                <v:stroke joinstyle="miter"/>
              </v:shape>
            </w:pict>
          </mc:Fallback>
        </mc:AlternateContent>
      </w:r>
      <w:r>
        <w:t xml:space="preserve">             Disoccupazione</w:t>
      </w:r>
    </w:p>
    <w:p w14:paraId="5428E22B" w14:textId="2421065D" w:rsidR="001E1430" w:rsidRDefault="001E1430">
      <w:r>
        <w:t xml:space="preserve">             Istruzione                           DISUGUAGLIANZE SOCIALI</w:t>
      </w:r>
    </w:p>
    <w:p w14:paraId="47A158F8" w14:textId="1606BB47" w:rsidR="001E1430" w:rsidRDefault="001E1430">
      <w:r>
        <w:t xml:space="preserve">             Salute</w:t>
      </w:r>
    </w:p>
    <w:p w14:paraId="23BBCD35" w14:textId="0688FCFC" w:rsidR="001E1430" w:rsidRDefault="001E1430" w:rsidP="001E1430">
      <w:r w:rsidRPr="00DD55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E0592" wp14:editId="6568CB24">
                <wp:simplePos x="0" y="0"/>
                <wp:positionH relativeFrom="column">
                  <wp:posOffset>918210</wp:posOffset>
                </wp:positionH>
                <wp:positionV relativeFrom="paragraph">
                  <wp:posOffset>22860</wp:posOffset>
                </wp:positionV>
                <wp:extent cx="76200" cy="1264920"/>
                <wp:effectExtent l="0" t="0" r="19050" b="11430"/>
                <wp:wrapNone/>
                <wp:docPr id="638553269" name="Parentesi graffa aper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649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DEB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3" o:spid="_x0000_s1026" type="#_x0000_t87" style="position:absolute;margin-left:72.3pt;margin-top:1.8pt;width:6pt;height:9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" adj="108" strokecolor="#4472c4 [3204]" strokeweight=".5pt">
                <v:stroke joinstyle="miter"/>
              </v:shape>
            </w:pict>
          </mc:Fallback>
        </mc:AlternateContent>
      </w:r>
      <w:r w:rsidRPr="00DD5538">
        <w:rPr>
          <w:b/>
          <w:bCs/>
        </w:rPr>
        <w:t>POVERTA’ causa</w:t>
      </w:r>
      <w:r>
        <w:t xml:space="preserve">     DISCRIMINAZIONE = non dà pari opportunità</w:t>
      </w:r>
    </w:p>
    <w:p w14:paraId="79D7CD75" w14:textId="1629984C" w:rsidR="001E1430" w:rsidRDefault="001E1430" w:rsidP="001E1430">
      <w:r>
        <w:t xml:space="preserve">                                 PREGIUDIZI      SU CARATTERISTICHE DELLE PERSONE (etnia</w:t>
      </w:r>
    </w:p>
    <w:p w14:paraId="2008E8F7" w14:textId="54C45C92" w:rsidR="001E1430" w:rsidRDefault="001E1430" w:rsidP="001E1430">
      <w:r>
        <w:t xml:space="preserve">                                                                                                                               </w:t>
      </w:r>
      <w:r w:rsidR="00DD5538">
        <w:t xml:space="preserve"> </w:t>
      </w:r>
      <w:r>
        <w:t>Religione</w:t>
      </w:r>
    </w:p>
    <w:p w14:paraId="05D46ACC" w14:textId="0C203964" w:rsidR="001E1430" w:rsidRDefault="001E1430" w:rsidP="001E1430">
      <w:r>
        <w:t xml:space="preserve">                                                                                                                               </w:t>
      </w:r>
      <w:r w:rsidR="00DD5538">
        <w:t xml:space="preserve"> </w:t>
      </w:r>
      <w:r>
        <w:t>Orientamento sessuale)</w:t>
      </w:r>
    </w:p>
    <w:p w14:paraId="1CEA4363" w14:textId="3DDF510E" w:rsidR="001E1430" w:rsidRDefault="001E1430" w:rsidP="001E1430">
      <w:r>
        <w:t xml:space="preserve">                                 OSTACOLI</w:t>
      </w:r>
    </w:p>
    <w:p w14:paraId="1A55B916" w14:textId="04A86C84" w:rsidR="001E1430" w:rsidRDefault="001E1430" w:rsidP="001E1430">
      <w:r w:rsidRPr="00DD55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64EC5" wp14:editId="47989414">
                <wp:simplePos x="0" y="0"/>
                <wp:positionH relativeFrom="column">
                  <wp:posOffset>3188970</wp:posOffset>
                </wp:positionH>
                <wp:positionV relativeFrom="paragraph">
                  <wp:posOffset>57785</wp:posOffset>
                </wp:positionV>
                <wp:extent cx="167640" cy="670560"/>
                <wp:effectExtent l="0" t="0" r="22860" b="15240"/>
                <wp:wrapNone/>
                <wp:docPr id="1096896531" name="Parentesi graffa chiu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6705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49261" id="Parentesi graffa chiusa 4" o:spid="_x0000_s1026" type="#_x0000_t88" style="position:absolute;margin-left:251.1pt;margin-top:4.55pt;width:13.2pt;height:5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" adj="450" strokecolor="#4472c4 [3204]" strokeweight=".5pt">
                <v:stroke joinstyle="miter"/>
              </v:shape>
            </w:pict>
          </mc:Fallback>
        </mc:AlternateContent>
      </w:r>
      <w:r w:rsidRPr="00DD5538">
        <w:rPr>
          <w:b/>
          <w:bCs/>
        </w:rPr>
        <w:t>CONSEGUENZE DELLA POVERTA’</w:t>
      </w:r>
      <w:r>
        <w:t xml:space="preserve">         Malnutrizione</w:t>
      </w:r>
    </w:p>
    <w:p w14:paraId="3CC14FE4" w14:textId="09D419B7" w:rsidR="001E1430" w:rsidRDefault="001E1430" w:rsidP="001E1430">
      <w:pPr>
        <w:tabs>
          <w:tab w:val="left" w:pos="5616"/>
          <w:tab w:val="left" w:pos="86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5F0C6" wp14:editId="5D16E91C">
                <wp:simplePos x="0" y="0"/>
                <wp:positionH relativeFrom="column">
                  <wp:posOffset>5055870</wp:posOffset>
                </wp:positionH>
                <wp:positionV relativeFrom="paragraph">
                  <wp:posOffset>92075</wp:posOffset>
                </wp:positionV>
                <wp:extent cx="365760" cy="45719"/>
                <wp:effectExtent l="0" t="19050" r="34290" b="31115"/>
                <wp:wrapNone/>
                <wp:docPr id="1309681602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E71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398.1pt;margin-top:7.25pt;width:28.8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" adj="20250" fillcolor="#4472c4 [3204]" strokecolor="#09101d [484]" strokeweight="1pt"/>
            </w:pict>
          </mc:Fallback>
        </mc:AlternateContent>
      </w:r>
      <w:r>
        <w:t xml:space="preserve">                                                                    Sottonutrizione</w:t>
      </w:r>
      <w:r>
        <w:tab/>
        <w:t>SALUTE COMPROMESSA</w:t>
      </w:r>
      <w:r>
        <w:tab/>
        <w:t>MORTE</w:t>
      </w:r>
    </w:p>
    <w:p w14:paraId="51160AF1" w14:textId="49BA763E" w:rsidR="001E1430" w:rsidRDefault="001E1430" w:rsidP="001E1430">
      <w:r>
        <w:t xml:space="preserve">                                                                    Denutrizione</w:t>
      </w:r>
    </w:p>
    <w:p w14:paraId="50927AB3" w14:textId="5C0EB2D6" w:rsidR="001E1430" w:rsidRDefault="001E1430" w:rsidP="001E1430">
      <w:r>
        <w:t xml:space="preserve">                                                                    ESCUSIONE SOCIALE</w:t>
      </w:r>
      <w:r w:rsidR="002F0A95">
        <w:t xml:space="preserve"> (non è armonia, non è PACE)</w:t>
      </w:r>
    </w:p>
    <w:p w14:paraId="6D8C0116" w14:textId="0A7D2B54" w:rsidR="002F0A95" w:rsidRPr="00DD5538" w:rsidRDefault="002F0A95" w:rsidP="001E1430">
      <w:pPr>
        <w:rPr>
          <w:b/>
          <w:bCs/>
        </w:rPr>
      </w:pPr>
      <w:r w:rsidRPr="00DD5538">
        <w:rPr>
          <w:b/>
          <w:bCs/>
        </w:rPr>
        <w:t>COMPORTAMENTI SOLIDALI</w:t>
      </w:r>
    </w:p>
    <w:p w14:paraId="71578640" w14:textId="6ED83A66" w:rsidR="002F0A95" w:rsidRDefault="002F0A95" w:rsidP="002F0A95">
      <w:pPr>
        <w:pStyle w:val="Paragrafoelenco"/>
        <w:numPr>
          <w:ilvl w:val="0"/>
          <w:numId w:val="1"/>
        </w:numPr>
      </w:pPr>
      <w:r>
        <w:t>Acquistare da negozi che donano parte dei loro guadagni agli enti benefici</w:t>
      </w:r>
    </w:p>
    <w:p w14:paraId="1627179C" w14:textId="7CC730C0" w:rsidR="002F0A95" w:rsidRDefault="002F0A95" w:rsidP="002F0A95">
      <w:pPr>
        <w:pStyle w:val="Paragrafoelenco"/>
        <w:numPr>
          <w:ilvl w:val="0"/>
          <w:numId w:val="1"/>
        </w:numPr>
      </w:pPr>
      <w:r>
        <w:t>Sostenere bambini a distanza perché abbiano accesso al cibo, istruzione, cure mediche</w:t>
      </w:r>
    </w:p>
    <w:p w14:paraId="04B2A072" w14:textId="3E94CAE1" w:rsidR="002F0A95" w:rsidRDefault="002F0A95" w:rsidP="002F0A95">
      <w:pPr>
        <w:pStyle w:val="Paragrafoelenco"/>
        <w:numPr>
          <w:ilvl w:val="0"/>
          <w:numId w:val="1"/>
        </w:numPr>
      </w:pPr>
      <w:r>
        <w:t>Non sprecare cibo</w:t>
      </w:r>
    </w:p>
    <w:p w14:paraId="168E062F" w14:textId="66989F53" w:rsidR="002F0A95" w:rsidRDefault="002F0A95" w:rsidP="002F0A95">
      <w:pPr>
        <w:pStyle w:val="Paragrafoelenco"/>
        <w:numPr>
          <w:ilvl w:val="0"/>
          <w:numId w:val="1"/>
        </w:numPr>
      </w:pPr>
      <w:r>
        <w:t>Riempi scatola con CIBI NON DEPERIBILI e donala ad ASSOCIAZIONI che seguono i POVERI</w:t>
      </w:r>
    </w:p>
    <w:p w14:paraId="160A9D6A" w14:textId="3EEBEE79" w:rsidR="002F0A95" w:rsidRDefault="002F0A95" w:rsidP="002F0A95">
      <w:pPr>
        <w:pStyle w:val="Paragrafoelenco"/>
        <w:numPr>
          <w:ilvl w:val="0"/>
          <w:numId w:val="1"/>
        </w:numPr>
      </w:pPr>
      <w:r>
        <w:t xml:space="preserve">Crea con i tuoi compagni il bouquet della Pace e ponetelo in classe: sia dato ai compagni che per qualche motivo bisticciano </w:t>
      </w:r>
      <w:proofErr w:type="spellStart"/>
      <w:r>
        <w:t>finchè</w:t>
      </w:r>
      <w:proofErr w:type="spellEnd"/>
      <w:r>
        <w:t xml:space="preserve"> ritrovino</w:t>
      </w:r>
      <w:r w:rsidR="00B93356">
        <w:t>,</w:t>
      </w:r>
      <w:r>
        <w:t xml:space="preserve"> nell’incontro</w:t>
      </w:r>
      <w:r w:rsidR="00B93356">
        <w:t>,</w:t>
      </w:r>
      <w:r>
        <w:t xml:space="preserve"> la Pace.</w:t>
      </w:r>
    </w:p>
    <w:p w14:paraId="38267F53" w14:textId="2E5FE8F2" w:rsidR="00B93356" w:rsidRPr="00DD5538" w:rsidRDefault="00B93356" w:rsidP="00B93356">
      <w:pPr>
        <w:rPr>
          <w:b/>
          <w:bCs/>
        </w:rPr>
      </w:pPr>
      <w:r w:rsidRPr="00DD5538">
        <w:rPr>
          <w:b/>
          <w:bCs/>
        </w:rPr>
        <w:t>LABORATORIO</w:t>
      </w:r>
    </w:p>
    <w:p w14:paraId="14CABB76" w14:textId="70D90084" w:rsidR="00B93356" w:rsidRDefault="00B93356" w:rsidP="00B93356">
      <w:r>
        <w:t>I FIORI DELLA PACE DI PABLO PICASSO</w:t>
      </w:r>
      <w:r w:rsidR="00DD5538">
        <w:t xml:space="preserve"> (cfr. scheda allegata)</w:t>
      </w:r>
    </w:p>
    <w:p w14:paraId="54001501" w14:textId="13AA0126" w:rsidR="00B93356" w:rsidRDefault="00B93356" w:rsidP="00B93356">
      <w:r>
        <w:t>Traiamo ispirazione dai “fiori della pace” di Pablo Picasso, simbolo universale di Armonia e di Speranza.</w:t>
      </w:r>
    </w:p>
    <w:p w14:paraId="5F100969" w14:textId="29D4AF67" w:rsidR="00B93356" w:rsidRDefault="00B93356" w:rsidP="00B93356">
      <w:pPr>
        <w:pStyle w:val="Paragrafoelenco"/>
        <w:numPr>
          <w:ilvl w:val="0"/>
          <w:numId w:val="1"/>
        </w:numPr>
      </w:pPr>
      <w:proofErr w:type="spellStart"/>
      <w:r>
        <w:t>Disegnamo</w:t>
      </w:r>
      <w:proofErr w:type="spellEnd"/>
      <w:r>
        <w:t xml:space="preserve"> i fiori della pace: liberiamo la fantasia per trasformare i pensieri d’amore in opere d’arte piene di luce e colori</w:t>
      </w:r>
    </w:p>
    <w:p w14:paraId="14191086" w14:textId="5ED56FAF" w:rsidR="00B93356" w:rsidRDefault="00B93356" w:rsidP="00B93356">
      <w:pPr>
        <w:pStyle w:val="Paragrafoelenco"/>
        <w:numPr>
          <w:ilvl w:val="0"/>
          <w:numId w:val="1"/>
        </w:numPr>
      </w:pPr>
      <w:r>
        <w:t>Facciamo disegnare ai bambini ciò che rappresenta per loro la pace</w:t>
      </w:r>
    </w:p>
    <w:p w14:paraId="3C005831" w14:textId="5CA07059" w:rsidR="00F970FF" w:rsidRDefault="00F970FF" w:rsidP="00B93356">
      <w:pPr>
        <w:pStyle w:val="Paragrafoelenco"/>
        <w:numPr>
          <w:ilvl w:val="0"/>
          <w:numId w:val="1"/>
        </w:numPr>
      </w:pPr>
      <w:r>
        <w:t>Costruite il Bouquet della Pace per la classe</w:t>
      </w:r>
    </w:p>
    <w:p w14:paraId="1E8543BC" w14:textId="4D124550" w:rsidR="00B93356" w:rsidRPr="00DD5538" w:rsidRDefault="00B93356" w:rsidP="00B93356">
      <w:pPr>
        <w:rPr>
          <w:b/>
          <w:bCs/>
        </w:rPr>
      </w:pPr>
      <w:r w:rsidRPr="00DD5538">
        <w:rPr>
          <w:b/>
          <w:bCs/>
        </w:rPr>
        <w:t xml:space="preserve">RACCOGLIEREMO GLI ELABORATI CHE SARANNO ESPOSTI IL 09 NOVEMBRE NELLA LOGGIA DEL CAPITANO </w:t>
      </w:r>
    </w:p>
    <w:p w14:paraId="27DE9F1C" w14:textId="7740CCE1" w:rsidR="008A641A" w:rsidRDefault="008A641A" w:rsidP="00B93356">
      <w:r>
        <w:t>CONSIGLIO LA FIABA DI GRETA BLU: PACE e le sue SORELLE</w:t>
      </w:r>
    </w:p>
    <w:p w14:paraId="63967605" w14:textId="77777777" w:rsidR="008A641A" w:rsidRDefault="008A641A" w:rsidP="00B93356">
      <w:r>
        <w:t>“</w:t>
      </w:r>
      <w:r w:rsidRPr="008A641A">
        <w:t xml:space="preserve">E così, </w:t>
      </w:r>
      <w:proofErr w:type="gramStart"/>
      <w:r w:rsidRPr="008A641A">
        <w:t>poco</w:t>
      </w:r>
      <w:proofErr w:type="gramEnd"/>
      <w:r w:rsidRPr="008A641A">
        <w:t xml:space="preserve"> a poco, si formò una catena di bambini che via via diventava sempre più forte e sempre più lunga: un vero e proprio esercito di chiassosi bimbi.</w:t>
      </w:r>
      <w:r>
        <w:t>”</w:t>
      </w:r>
    </w:p>
    <w:p w14:paraId="771B7812" w14:textId="51BE17EB" w:rsidR="008A641A" w:rsidRDefault="008A641A" w:rsidP="00B93356">
      <w:r w:rsidRPr="00DD5538">
        <w:rPr>
          <w:b/>
          <w:bCs/>
        </w:rPr>
        <w:t>VI ASPETTIAMO PER LA CAMMINATA</w:t>
      </w:r>
      <w:r>
        <w:t xml:space="preserve"> DOVE INCONTREREMO IL VESCOVO GIULIANO</w:t>
      </w:r>
      <w:r w:rsidRPr="008A641A">
        <w:t> </w:t>
      </w:r>
      <w:r w:rsidR="00DD5538">
        <w:t>(09 novembre Piazza dei Signori ore 14,</w:t>
      </w:r>
      <w:proofErr w:type="gramStart"/>
      <w:r w:rsidR="00DD5538">
        <w:t>30 )</w:t>
      </w:r>
      <w:proofErr w:type="gramEnd"/>
    </w:p>
    <w:p w14:paraId="0FA458AA" w14:textId="77777777" w:rsidR="008A641A" w:rsidRDefault="008A641A" w:rsidP="00B93356"/>
    <w:p w14:paraId="6A3582DA" w14:textId="77777777" w:rsidR="008A641A" w:rsidRDefault="008A641A" w:rsidP="00B93356"/>
    <w:p w14:paraId="183F85BF" w14:textId="77777777" w:rsidR="006F3650" w:rsidRDefault="006F3650" w:rsidP="00B93356"/>
    <w:p w14:paraId="4618941A" w14:textId="595908D5" w:rsidR="008A641A" w:rsidRPr="008A641A" w:rsidRDefault="00DD5538" w:rsidP="008A641A">
      <w:r w:rsidRPr="008A641A">
        <w:rPr>
          <w:b/>
          <w:bCs/>
        </w:rPr>
        <w:t>PACE E LE SUE SORELLE</w:t>
      </w:r>
    </w:p>
    <w:p w14:paraId="37F67D4A" w14:textId="77777777" w:rsidR="008A641A" w:rsidRPr="008A641A" w:rsidRDefault="008A641A" w:rsidP="008A641A">
      <w:r w:rsidRPr="008A641A">
        <w:t xml:space="preserve">Quando il mondo iniziò ad esistere, quando il grande sole giallo riscaldava la terra e di notte la bianca luna tutto illuminava, nacquero in una tiepida mattina d’autunno </w:t>
      </w:r>
      <w:r w:rsidRPr="008A641A">
        <w:rPr>
          <w:b/>
          <w:bCs/>
        </w:rPr>
        <w:t>Pace e le sue sorelle</w:t>
      </w:r>
      <w:r w:rsidRPr="008A641A">
        <w:t>.</w:t>
      </w:r>
      <w:r w:rsidRPr="008A641A">
        <w:br/>
        <w:t>Adagiate su una foglia di ninfea che faceva loro da culla, le piccole creature del bene si guardavano intorno incuriosite da tanta bellezza:</w:t>
      </w:r>
      <w:r w:rsidRPr="008A641A">
        <w:br/>
        <w:t>prati verdeggianti, animali liberi, un cielo azzurro e pulito, cascate limpide e cristalline.</w:t>
      </w:r>
      <w:r w:rsidRPr="008A641A">
        <w:br/>
        <w:t xml:space="preserve">Quando </w:t>
      </w:r>
      <w:r w:rsidRPr="008A641A">
        <w:rPr>
          <w:b/>
          <w:bCs/>
        </w:rPr>
        <w:t>Felicità</w:t>
      </w:r>
      <w:r w:rsidRPr="008A641A">
        <w:t xml:space="preserve"> svolazzava nei prati, era solita fare a gara con le farfalle a chi raggiungeva prima la grande quercia.</w:t>
      </w:r>
      <w:r w:rsidRPr="008A641A">
        <w:br/>
        <w:t>E dove passava lei era felicità ovunque.</w:t>
      </w:r>
      <w:r w:rsidRPr="008A641A">
        <w:br/>
      </w:r>
      <w:r w:rsidRPr="008A641A">
        <w:rPr>
          <w:b/>
          <w:bCs/>
        </w:rPr>
        <w:t>Armonia</w:t>
      </w:r>
      <w:r w:rsidRPr="008A641A">
        <w:t>, poi, amava dondolarsi pigramente su un’altalena di liane, canticchiando dolci melodie ai suoi amici animali che, catturati da tanta soavità, rimanevano ore ed ore ad ascoltare quella meravigliosa voce.</w:t>
      </w:r>
    </w:p>
    <w:p w14:paraId="0631638B" w14:textId="77777777" w:rsidR="008A641A" w:rsidRPr="008A641A" w:rsidRDefault="008A641A" w:rsidP="008A641A">
      <w:r w:rsidRPr="008A641A">
        <w:t>E quando cantava lei era armonia ovunque.</w:t>
      </w:r>
    </w:p>
    <w:p w14:paraId="2FC46EF0" w14:textId="77777777" w:rsidR="008A641A" w:rsidRPr="008A641A" w:rsidRDefault="008A641A" w:rsidP="008A641A">
      <w:r w:rsidRPr="008A641A">
        <w:t xml:space="preserve">Di notte </w:t>
      </w:r>
      <w:r w:rsidRPr="008A641A">
        <w:rPr>
          <w:b/>
          <w:bCs/>
        </w:rPr>
        <w:t>Silenzio</w:t>
      </w:r>
      <w:r w:rsidRPr="008A641A">
        <w:t xml:space="preserve"> raggiungeva a piedi nudi la collina e, seduto sull’erba baciata dalla rugiada, rimirava quel paesaggio incantevole rischiarato da luna e stelle e ne assaporava la quiete.</w:t>
      </w:r>
      <w:r w:rsidRPr="008A641A">
        <w:br/>
        <w:t>E quando il sonno li rapiva, era silenzio ovunque.</w:t>
      </w:r>
      <w:r w:rsidRPr="008A641A">
        <w:br/>
      </w:r>
      <w:r w:rsidRPr="008A641A">
        <w:rPr>
          <w:b/>
          <w:bCs/>
        </w:rPr>
        <w:t>Amore</w:t>
      </w:r>
      <w:r w:rsidRPr="008A641A">
        <w:t xml:space="preserve"> e </w:t>
      </w:r>
      <w:r w:rsidRPr="008A641A">
        <w:rPr>
          <w:b/>
          <w:bCs/>
        </w:rPr>
        <w:t>Amicizia</w:t>
      </w:r>
      <w:r w:rsidRPr="008A641A">
        <w:t xml:space="preserve"> insegnavano agli abitanti di quel paradiso ad ascoltare il proprio cuore e ad essere sempre pronti ad aiutarsi a vicenda.</w:t>
      </w:r>
      <w:r w:rsidRPr="008A641A">
        <w:br/>
        <w:t>E quando parlavano loro, tutti si volevano bene ovunque.</w:t>
      </w:r>
      <w:r w:rsidRPr="008A641A">
        <w:br/>
        <w:t>Pace, dal canto suo, regnava sovrana ed era tanto felice nel vedere che era facile mantenere quell’equilibrio così ben costruito dal Buon Dio.</w:t>
      </w:r>
      <w:r w:rsidRPr="008A641A">
        <w:br/>
        <w:t>E fino a che lei regnò vi fu pace su tutta la Terra.</w:t>
      </w:r>
      <w:r w:rsidRPr="008A641A">
        <w:br/>
        <w:t>Poi arrivò l’uomo.</w:t>
      </w:r>
      <w:r w:rsidRPr="008A641A">
        <w:br/>
        <w:t>Era un essere umile e buono, rispettoso e gentile verso i suoi simili:</w:t>
      </w:r>
      <w:r w:rsidRPr="008A641A">
        <w:br/>
        <w:t>ma non fu così a lungo.</w:t>
      </w:r>
      <w:r w:rsidRPr="008A641A">
        <w:br/>
        <w:t>L’uomo iniziò a coltivare dentro di sé il seme della gelosia e dell’invidia, voleva possedere sempre più cose per essere il padrone indiscusso su tutto.</w:t>
      </w:r>
      <w:r w:rsidRPr="008A641A">
        <w:br/>
        <w:t>Gelosia, Invidia e Potere, creature del male senza fissa dimora, giunsero nel regno di Pace e tutto distrussero.</w:t>
      </w:r>
    </w:p>
    <w:p w14:paraId="1DE0C3CF" w14:textId="77777777" w:rsidR="008A641A" w:rsidRPr="008A641A" w:rsidRDefault="008A641A" w:rsidP="008A641A">
      <w:r w:rsidRPr="008A641A">
        <w:t>E al loro passaggio vi fu desolazione ovunque.</w:t>
      </w:r>
    </w:p>
    <w:p w14:paraId="52C48EC6" w14:textId="77777777" w:rsidR="008A641A" w:rsidRPr="008A641A" w:rsidRDefault="008A641A" w:rsidP="008A641A">
      <w:r w:rsidRPr="008A641A">
        <w:t>Infine arrivò Guerra, e dopo lei Tristezza.</w:t>
      </w:r>
      <w:r w:rsidRPr="008A641A">
        <w:br/>
        <w:t>Il mondo si tinse dei toni del nero, gli animali cercavano riparo nei boschi, l’uomo si scagliava contro i suoi fratelli, disseminando dolore ovunque.</w:t>
      </w:r>
      <w:r w:rsidRPr="008A641A">
        <w:br/>
      </w:r>
      <w:r w:rsidRPr="008A641A">
        <w:rPr>
          <w:b/>
          <w:bCs/>
        </w:rPr>
        <w:t xml:space="preserve">Pace </w:t>
      </w:r>
      <w:r w:rsidRPr="008A641A">
        <w:t>e le sue sorelle piansero per giorni e giorni, non trovando il modo per rimettere ordine sulla Terra.</w:t>
      </w:r>
      <w:r w:rsidRPr="008A641A">
        <w:br/>
        <w:t xml:space="preserve">In disparte, in un cantuccio, se ne stavano silenziose le due sorelline più piccole, </w:t>
      </w:r>
      <w:r w:rsidRPr="008A641A">
        <w:rPr>
          <w:b/>
          <w:bCs/>
        </w:rPr>
        <w:t>Uguaglianza</w:t>
      </w:r>
      <w:r w:rsidRPr="008A641A">
        <w:t xml:space="preserve"> e </w:t>
      </w:r>
      <w:r w:rsidRPr="008A641A">
        <w:rPr>
          <w:b/>
          <w:bCs/>
        </w:rPr>
        <w:t>Fratellanza</w:t>
      </w:r>
      <w:r w:rsidRPr="008A641A">
        <w:t>, timide e un po’ impaurite.</w:t>
      </w:r>
      <w:r w:rsidRPr="008A641A">
        <w:br/>
        <w:t>Pace fissò a lungo i loro occhi e, avvicinandosi, disse:</w:t>
      </w:r>
      <w:r w:rsidRPr="008A641A">
        <w:br/>
        <w:t>“È giunto il tempo di far sentire la vostra voce.</w:t>
      </w:r>
      <w:r w:rsidRPr="008A641A">
        <w:br/>
        <w:t>Il mondo così sta morendo:</w:t>
      </w:r>
      <w:r w:rsidRPr="008A641A">
        <w:br/>
        <w:t>l’uomo lo sta rovinando con le sue stesse mani e noi dobbiamo fermarlo.</w:t>
      </w:r>
      <w:r w:rsidRPr="008A641A">
        <w:br/>
        <w:t>A me sta a cuore il futuro dei bambini che così non avranno più case, patiranno la fame e non giocheranno più.</w:t>
      </w:r>
      <w:r w:rsidRPr="008A641A">
        <w:br/>
        <w:t>Il loro mestiere è quello di fare i bambini, non vivere tra lo scempio delle guerre dei grandi.”</w:t>
      </w:r>
      <w:r w:rsidRPr="008A641A">
        <w:br/>
        <w:t>Uguaglianza e Fratellanza partirono subito.</w:t>
      </w:r>
    </w:p>
    <w:p w14:paraId="59A63312" w14:textId="77777777" w:rsidR="008A641A" w:rsidRPr="008A641A" w:rsidRDefault="008A641A" w:rsidP="008A641A">
      <w:r w:rsidRPr="008A641A">
        <w:t>Anche Amore si unì alle due sorelle.</w:t>
      </w:r>
    </w:p>
    <w:p w14:paraId="58021E04" w14:textId="77777777" w:rsidR="008A641A" w:rsidRPr="008A641A" w:rsidRDefault="008A641A" w:rsidP="008A641A">
      <w:r w:rsidRPr="008A641A">
        <w:lastRenderedPageBreak/>
        <w:t>Dall’alto, lo scenario era tanto triste:</w:t>
      </w:r>
      <w:r w:rsidRPr="008A641A">
        <w:br/>
        <w:t>guerra e dolore ovunque.</w:t>
      </w:r>
      <w:r w:rsidRPr="008A641A">
        <w:br/>
        <w:t>“Dove saranno i bambini?” si domandavano.</w:t>
      </w:r>
      <w:r w:rsidRPr="008A641A">
        <w:br/>
        <w:t>Poi li videro:</w:t>
      </w:r>
      <w:r w:rsidRPr="008A641A">
        <w:br/>
        <w:t>chiusi nelle case con le loro mamme, senza sorriso, spaventati.</w:t>
      </w:r>
      <w:r w:rsidRPr="008A641A">
        <w:br/>
        <w:t>“Ci pensiamo noi, piccoli.</w:t>
      </w:r>
      <w:r w:rsidRPr="008A641A">
        <w:br/>
        <w:t>Venite, seguiteci, fate presto e non abbiate paura!” disse a gran voce Amore.</w:t>
      </w:r>
      <w:r w:rsidRPr="008A641A">
        <w:br/>
        <w:t>E così, poco a poco, si formò una catena di bambini che via via diventava sempre più forte e sempre più lunga:</w:t>
      </w:r>
      <w:r w:rsidRPr="008A641A">
        <w:br/>
        <w:t>un vero e proprio esercito di chiassosi bimbi.</w:t>
      </w:r>
      <w:r w:rsidRPr="008A641A">
        <w:br/>
        <w:t>Al loro passaggio, come per magia, la terra si ricopriva di profumati fiori: fiori ovunque.</w:t>
      </w:r>
    </w:p>
    <w:p w14:paraId="64466F8B" w14:textId="77777777" w:rsidR="008A641A" w:rsidRPr="008A641A" w:rsidRDefault="008A641A" w:rsidP="008A641A">
      <w:r w:rsidRPr="008A641A">
        <w:t>Fiori che uscivano dai fucili, dalle macchine da guerra.</w:t>
      </w:r>
    </w:p>
    <w:p w14:paraId="7D321D81" w14:textId="77777777" w:rsidR="008A641A" w:rsidRPr="008A641A" w:rsidRDefault="008A641A" w:rsidP="008A641A">
      <w:r w:rsidRPr="008A641A">
        <w:t>Fiori nelle stanze dei bottoni, fiori che cadevano dagli aerei in volo come una pioggia colorata.</w:t>
      </w:r>
      <w:r w:rsidRPr="008A641A">
        <w:br/>
        <w:t>Gli uomini così non poterono più fare la guerra e finalmente capirono e si vergognarono tanto per ciò che avevano fatto.</w:t>
      </w:r>
      <w:r w:rsidRPr="008A641A">
        <w:br/>
        <w:t>Riposero le armi e la cattiveria e ritornarono nelle loro case, dalle loro famiglie.</w:t>
      </w:r>
      <w:r w:rsidRPr="008A641A">
        <w:br/>
        <w:t>Pace tornò così a regnare sulla Terra.</w:t>
      </w:r>
      <w:r w:rsidRPr="008A641A">
        <w:br/>
        <w:t>“La guerra è stata vinta dai bambini!” dissero le tre sorelle al loro ritorno.</w:t>
      </w:r>
      <w:r w:rsidRPr="008A641A">
        <w:br/>
        <w:t>Pace le accolse con gioia e disse:</w:t>
      </w:r>
      <w:r w:rsidRPr="008A641A">
        <w:br/>
        <w:t>“Durante la vostra assenza è venuta alla luce un’altra sorellina. Venite, vuole abbracciarvi!”</w:t>
      </w:r>
      <w:r w:rsidRPr="008A641A">
        <w:br/>
        <w:t>Mai i colori della Terra furono meravigliosi come in quel giorno, un giorno da ricordare.</w:t>
      </w:r>
      <w:r w:rsidRPr="008A641A">
        <w:br/>
        <w:t xml:space="preserve">Era nata la </w:t>
      </w:r>
      <w:r w:rsidRPr="008A641A">
        <w:rPr>
          <w:b/>
          <w:bCs/>
        </w:rPr>
        <w:t>Speranza</w:t>
      </w:r>
      <w:r w:rsidRPr="008A641A">
        <w:t>.</w:t>
      </w:r>
    </w:p>
    <w:p w14:paraId="0DBA5721" w14:textId="77777777" w:rsidR="008A641A" w:rsidRDefault="008A641A" w:rsidP="00B93356"/>
    <w:p w14:paraId="4A529F07" w14:textId="77777777" w:rsidR="000A5F74" w:rsidRDefault="000A5F74" w:rsidP="00B93356"/>
    <w:p w14:paraId="7A4049C3" w14:textId="77777777" w:rsidR="000A5F74" w:rsidRDefault="000A5F74" w:rsidP="00B93356"/>
    <w:p w14:paraId="2695A531" w14:textId="77777777" w:rsidR="000A5F74" w:rsidRDefault="000A5F74" w:rsidP="00B93356"/>
    <w:p w14:paraId="4F0B820A" w14:textId="77777777" w:rsidR="000A5F74" w:rsidRDefault="000A5F74" w:rsidP="00B93356"/>
    <w:p w14:paraId="1CE4C243" w14:textId="77777777" w:rsidR="000A5F74" w:rsidRDefault="000A5F74" w:rsidP="00B93356"/>
    <w:p w14:paraId="25332901" w14:textId="77777777" w:rsidR="000A5F74" w:rsidRDefault="000A5F74" w:rsidP="00B93356"/>
    <w:p w14:paraId="68C5EC8B" w14:textId="77777777" w:rsidR="000A5F74" w:rsidRDefault="000A5F74" w:rsidP="00B93356"/>
    <w:p w14:paraId="6E89C2DE" w14:textId="77777777" w:rsidR="000A5F74" w:rsidRDefault="000A5F74" w:rsidP="00B93356"/>
    <w:p w14:paraId="11A90EB6" w14:textId="77777777" w:rsidR="000A5F74" w:rsidRDefault="000A5F74" w:rsidP="00B93356"/>
    <w:p w14:paraId="09041120" w14:textId="77777777" w:rsidR="000A5F74" w:rsidRDefault="000A5F74" w:rsidP="00B93356"/>
    <w:p w14:paraId="4B97238B" w14:textId="77777777" w:rsidR="000A5F74" w:rsidRDefault="000A5F74" w:rsidP="00B93356"/>
    <w:p w14:paraId="7F8EFE39" w14:textId="77777777" w:rsidR="000A5F74" w:rsidRDefault="000A5F74" w:rsidP="00B93356"/>
    <w:p w14:paraId="60588E9F" w14:textId="77777777" w:rsidR="000A5F74" w:rsidRDefault="000A5F74" w:rsidP="00B93356"/>
    <w:p w14:paraId="6134A01B" w14:textId="77777777" w:rsidR="000A5F74" w:rsidRDefault="000A5F74" w:rsidP="00B93356"/>
    <w:p w14:paraId="03D46823" w14:textId="77777777" w:rsidR="000A5F74" w:rsidRDefault="000A5F74" w:rsidP="00B93356"/>
    <w:p w14:paraId="3B240E95" w14:textId="77777777" w:rsidR="000A5F74" w:rsidRPr="000A5F74" w:rsidRDefault="000A5F74" w:rsidP="000A5F74">
      <w:r w:rsidRPr="000A5F74">
        <w:rPr>
          <w:b/>
          <w:bCs/>
        </w:rPr>
        <w:lastRenderedPageBreak/>
        <w:t>IL BUON SAMARITANO</w:t>
      </w:r>
      <w:r w:rsidRPr="000A5F74">
        <w:br/>
      </w:r>
      <w:r w:rsidRPr="000A5F74">
        <w:rPr>
          <w:b/>
          <w:bCs/>
        </w:rPr>
        <w:t>Lc 10, 25-37</w:t>
      </w:r>
    </w:p>
    <w:p w14:paraId="71503069" w14:textId="77777777" w:rsidR="000A5F74" w:rsidRPr="000A5F74" w:rsidRDefault="000A5F74" w:rsidP="000A5F74"/>
    <w:p w14:paraId="6AE5E43C" w14:textId="7FE5529D" w:rsidR="000A5F74" w:rsidRDefault="000A5F74" w:rsidP="00B93356">
      <w:r w:rsidRPr="000A5F74">
        <w:rPr>
          <w:vertAlign w:val="superscript"/>
        </w:rPr>
        <w:t>25</w:t>
      </w:r>
      <w:r w:rsidRPr="000A5F74">
        <w:rPr>
          <w:i/>
          <w:iCs/>
        </w:rPr>
        <w:t>Un dottore della legge si alzò per metterlo alla prova: «Maestro, che devo fare per ereditare la vita eterna?». </w:t>
      </w:r>
      <w:r w:rsidRPr="000A5F74">
        <w:rPr>
          <w:vertAlign w:val="superscript"/>
        </w:rPr>
        <w:t>26</w:t>
      </w:r>
      <w:r w:rsidRPr="000A5F74">
        <w:rPr>
          <w:i/>
          <w:iCs/>
        </w:rPr>
        <w:t>Gesù gli disse: «Che cosa sta scritto nella Legge? Che cosa vi leggi?». </w:t>
      </w:r>
      <w:r w:rsidRPr="000A5F74">
        <w:rPr>
          <w:vertAlign w:val="superscript"/>
        </w:rPr>
        <w:t>27</w:t>
      </w:r>
      <w:r w:rsidRPr="000A5F74">
        <w:rPr>
          <w:i/>
          <w:iCs/>
        </w:rPr>
        <w:t xml:space="preserve">Costui rispose: </w:t>
      </w:r>
      <w:proofErr w:type="gramStart"/>
      <w:r w:rsidRPr="000A5F74">
        <w:rPr>
          <w:i/>
          <w:iCs/>
        </w:rPr>
        <w:t>« Amerai</w:t>
      </w:r>
      <w:proofErr w:type="gramEnd"/>
      <w:r w:rsidRPr="000A5F74">
        <w:rPr>
          <w:i/>
          <w:iCs/>
        </w:rPr>
        <w:t xml:space="preserve"> il Signore Dio tuo con tutto il tuo cuore, con tutta la tua anima, con tutta la tua forza e con tutta la tua mente e il prossimo tuo come te stesso». </w:t>
      </w:r>
      <w:r w:rsidRPr="000A5F74">
        <w:rPr>
          <w:vertAlign w:val="superscript"/>
        </w:rPr>
        <w:t>28</w:t>
      </w:r>
      <w:r w:rsidRPr="000A5F74">
        <w:rPr>
          <w:i/>
          <w:iCs/>
        </w:rPr>
        <w:t>E Gesù: «Hai risposto bene; fa questo e vivrai».</w:t>
      </w:r>
      <w:r w:rsidRPr="000A5F74">
        <w:rPr>
          <w:i/>
          <w:iCs/>
        </w:rPr>
        <w:br/>
      </w:r>
      <w:r w:rsidRPr="000A5F74">
        <w:rPr>
          <w:vertAlign w:val="superscript"/>
        </w:rPr>
        <w:t>29</w:t>
      </w:r>
      <w:r w:rsidRPr="000A5F74">
        <w:rPr>
          <w:i/>
          <w:iCs/>
        </w:rPr>
        <w:t>Ma quegli, volendo giustificarsi, disse a Gesù: «E chi è il mio prossimo?». </w:t>
      </w:r>
      <w:r w:rsidRPr="000A5F74">
        <w:rPr>
          <w:vertAlign w:val="superscript"/>
        </w:rPr>
        <w:t>30</w:t>
      </w:r>
      <w:r w:rsidRPr="000A5F74">
        <w:rPr>
          <w:i/>
          <w:iCs/>
        </w:rPr>
        <w:t>Gesù riprese:</w:t>
      </w:r>
      <w:r w:rsidRPr="000A5F74">
        <w:rPr>
          <w:i/>
          <w:iCs/>
        </w:rPr>
        <w:br/>
        <w:t> «Un uomo scendeva da Gerusalemme a Gerico e incappò nei briganti che lo spogliarono, lo percossero e poi se ne andarono, lasciandolo mezzo morto. </w:t>
      </w:r>
      <w:r w:rsidRPr="000A5F74">
        <w:rPr>
          <w:vertAlign w:val="superscript"/>
        </w:rPr>
        <w:t>31</w:t>
      </w:r>
      <w:r w:rsidRPr="000A5F74">
        <w:rPr>
          <w:i/>
          <w:iCs/>
        </w:rPr>
        <w:t>Per caso, un sacerdote scendeva per quella medesima strada e quando lo vide passò oltre dall'altra parte. </w:t>
      </w:r>
      <w:r w:rsidRPr="000A5F74">
        <w:rPr>
          <w:vertAlign w:val="superscript"/>
        </w:rPr>
        <w:t>32</w:t>
      </w:r>
      <w:r w:rsidRPr="000A5F74">
        <w:rPr>
          <w:i/>
          <w:iCs/>
        </w:rPr>
        <w:t>Anche un levita, giunto in quel luogo, lo vide e passò oltre. </w:t>
      </w:r>
      <w:r w:rsidRPr="000A5F74">
        <w:rPr>
          <w:vertAlign w:val="superscript"/>
        </w:rPr>
        <w:t>33</w:t>
      </w:r>
      <w:r w:rsidRPr="000A5F74">
        <w:rPr>
          <w:i/>
          <w:iCs/>
        </w:rPr>
        <w:t>Invece un Samaritano, che era in viaggio, passandogli accanto lo vide e n'ebbe compassione. </w:t>
      </w:r>
      <w:r w:rsidRPr="000A5F74">
        <w:rPr>
          <w:vertAlign w:val="superscript"/>
        </w:rPr>
        <w:t>34</w:t>
      </w:r>
      <w:r w:rsidRPr="000A5F74">
        <w:rPr>
          <w:i/>
          <w:iCs/>
        </w:rPr>
        <w:t>Gli si fece vicino, gli fasciò le ferite, versandovi olio e vino; poi, caricatolo sopra il suo giumento, lo portò a una locanda e si prese cura di lui. </w:t>
      </w:r>
      <w:r w:rsidRPr="000A5F74">
        <w:rPr>
          <w:vertAlign w:val="superscript"/>
        </w:rPr>
        <w:t>35</w:t>
      </w:r>
      <w:r w:rsidRPr="000A5F74">
        <w:rPr>
          <w:i/>
          <w:iCs/>
        </w:rPr>
        <w:t>Il giorno seguente, estrasse due denari e li diede all'albergatore, dicendo: Abbi cura di lui e ciò che spenderai in più, te lo rifonderò al mio ritorno. </w:t>
      </w:r>
      <w:r w:rsidRPr="000A5F74">
        <w:rPr>
          <w:vertAlign w:val="superscript"/>
        </w:rPr>
        <w:t>36</w:t>
      </w:r>
      <w:r w:rsidRPr="000A5F74">
        <w:rPr>
          <w:i/>
          <w:iCs/>
        </w:rPr>
        <w:t>Chi di questi tre ti sembra sia stato il prossimo di colui che è incappato nei briganti?». </w:t>
      </w:r>
      <w:r w:rsidRPr="000A5F74">
        <w:rPr>
          <w:vertAlign w:val="superscript"/>
        </w:rPr>
        <w:t>37</w:t>
      </w:r>
      <w:r w:rsidRPr="000A5F74">
        <w:rPr>
          <w:i/>
          <w:iCs/>
        </w:rPr>
        <w:t>Quegli rispose: «Chi ha avuto compassione di lui». Gesù gli disse: «Va' e anche tu fa' lo stesso».</w:t>
      </w:r>
    </w:p>
    <w:p w14:paraId="49DF0FF8" w14:textId="77777777" w:rsidR="000A5F74" w:rsidRDefault="000A5F74" w:rsidP="00B93356"/>
    <w:p w14:paraId="47A784A2" w14:textId="7E5D0CA4" w:rsidR="000A5F74" w:rsidRDefault="000A5F74" w:rsidP="00B93356">
      <w:r w:rsidRPr="000A5F74">
        <w:t>La parabola del buon samaritano è una parabola di Gesù</w:t>
      </w:r>
      <w:r>
        <w:t xml:space="preserve"> </w:t>
      </w:r>
      <w:r w:rsidRPr="000A5F74">
        <w:t>che mette in risalto la misericordia e la compassione cristiana da mostrare verso il nostro prossimo, chiunque esso sia.</w:t>
      </w:r>
    </w:p>
    <w:p w14:paraId="522F42B9" w14:textId="37FD1304" w:rsidR="000A5F74" w:rsidRDefault="000A5F74" w:rsidP="00B93356">
      <w:r w:rsidRPr="000A5F74">
        <w:t>La parabola del buon samaritano è una sfida per tutti noi. Gesù ci chiede di essere come il samaritano e di aprire i nostri cuori a tutti coloro che hanno bisogno di noi. È un invito a costruire un mondo più compassionevole e più giusto, dove l'amore vince sull'indifferenza e sull'odio. L'amore non conosce confini.</w:t>
      </w:r>
    </w:p>
    <w:p w14:paraId="05B6941B" w14:textId="54E986D0" w:rsidR="000A5F74" w:rsidRDefault="000A5F74" w:rsidP="000A5F74">
      <w:pPr>
        <w:rPr>
          <w:b/>
          <w:bCs/>
          <w:i/>
          <w:iCs/>
        </w:rPr>
      </w:pPr>
      <w:r w:rsidRPr="000A5F74">
        <w:rPr>
          <w:b/>
          <w:bCs/>
          <w:i/>
          <w:iCs/>
        </w:rPr>
        <w:t>Quali sono i segni che promettono pace, giustizia, accoglienza,</w:t>
      </w:r>
      <w:r w:rsidRPr="000A5F74">
        <w:rPr>
          <w:b/>
          <w:bCs/>
          <w:i/>
          <w:iCs/>
        </w:rPr>
        <w:br/>
        <w:t>integrazione tra le persone diverse per razza, situazioni?</w:t>
      </w:r>
    </w:p>
    <w:p w14:paraId="4A3D6A26" w14:textId="77777777" w:rsidR="004D567C" w:rsidRPr="004D567C" w:rsidRDefault="004D567C" w:rsidP="004D567C"/>
    <w:p w14:paraId="66B0FF1F" w14:textId="77777777" w:rsidR="004D567C" w:rsidRPr="004D567C" w:rsidRDefault="004D567C" w:rsidP="004D567C"/>
    <w:p w14:paraId="1D4F2E42" w14:textId="77777777" w:rsidR="004D567C" w:rsidRPr="004D567C" w:rsidRDefault="004D567C" w:rsidP="004D567C"/>
    <w:p w14:paraId="19762EF1" w14:textId="77777777" w:rsidR="004D567C" w:rsidRPr="004D567C" w:rsidRDefault="004D567C" w:rsidP="004D567C"/>
    <w:p w14:paraId="4B8FD4B5" w14:textId="77777777" w:rsidR="004D567C" w:rsidRPr="004D567C" w:rsidRDefault="004D567C" w:rsidP="004D567C"/>
    <w:p w14:paraId="182A3538" w14:textId="77777777" w:rsidR="004D567C" w:rsidRPr="004D567C" w:rsidRDefault="004D567C" w:rsidP="004D567C"/>
    <w:p w14:paraId="432AA371" w14:textId="77777777" w:rsidR="004D567C" w:rsidRPr="004D567C" w:rsidRDefault="004D567C" w:rsidP="004D567C"/>
    <w:p w14:paraId="326AF78E" w14:textId="77777777" w:rsidR="004D567C" w:rsidRPr="004D567C" w:rsidRDefault="004D567C" w:rsidP="004D567C"/>
    <w:p w14:paraId="5E921556" w14:textId="77777777" w:rsidR="004D567C" w:rsidRPr="004D567C" w:rsidRDefault="004D567C" w:rsidP="004D567C"/>
    <w:p w14:paraId="0EBBAE7D" w14:textId="77777777" w:rsidR="004D567C" w:rsidRPr="004D567C" w:rsidRDefault="004D567C" w:rsidP="004D567C"/>
    <w:p w14:paraId="1354E36A" w14:textId="77777777" w:rsidR="004D567C" w:rsidRPr="004D567C" w:rsidRDefault="004D567C" w:rsidP="004D567C"/>
    <w:p w14:paraId="6B401693" w14:textId="77777777" w:rsidR="004D567C" w:rsidRDefault="004D567C" w:rsidP="004D567C">
      <w:pPr>
        <w:rPr>
          <w:b/>
          <w:bCs/>
          <w:i/>
          <w:iCs/>
        </w:rPr>
      </w:pPr>
    </w:p>
    <w:p w14:paraId="18A7E65F" w14:textId="77777777" w:rsidR="004D567C" w:rsidRDefault="004D567C" w:rsidP="004D567C">
      <w:pPr>
        <w:ind w:firstLine="708"/>
      </w:pPr>
    </w:p>
    <w:p w14:paraId="1D68FCF4" w14:textId="77777777" w:rsidR="004D567C" w:rsidRDefault="004D567C" w:rsidP="004D567C">
      <w:pPr>
        <w:jc w:val="center"/>
        <w:rPr>
          <w:b/>
          <w:bCs/>
          <w:sz w:val="28"/>
          <w:szCs w:val="28"/>
        </w:rPr>
      </w:pPr>
      <w:r w:rsidRPr="007D6BAA">
        <w:rPr>
          <w:b/>
          <w:bCs/>
          <w:sz w:val="28"/>
          <w:szCs w:val="28"/>
        </w:rPr>
        <w:lastRenderedPageBreak/>
        <w:t>LA LEGGENDA DI SAN MARTINO</w:t>
      </w:r>
    </w:p>
    <w:p w14:paraId="5FBCDF7A" w14:textId="77777777" w:rsidR="004D567C" w:rsidRPr="007D6BAA" w:rsidRDefault="004D567C" w:rsidP="004D567C">
      <w:pPr>
        <w:jc w:val="center"/>
        <w:rPr>
          <w:b/>
          <w:bCs/>
          <w:sz w:val="28"/>
          <w:szCs w:val="28"/>
        </w:rPr>
      </w:pPr>
    </w:p>
    <w:p w14:paraId="6BD6260E" w14:textId="77777777" w:rsidR="004D567C" w:rsidRDefault="004D567C" w:rsidP="004D567C">
      <w:pPr>
        <w:rPr>
          <w:color w:val="FF0000"/>
          <w:sz w:val="28"/>
          <w:szCs w:val="28"/>
        </w:rPr>
      </w:pPr>
      <w:proofErr w:type="gramStart"/>
      <w:r w:rsidRPr="007D6BAA">
        <w:rPr>
          <w:sz w:val="28"/>
          <w:szCs w:val="28"/>
        </w:rPr>
        <w:t>E’</w:t>
      </w:r>
      <w:proofErr w:type="gramEnd"/>
      <w:r w:rsidRPr="007D6BAA">
        <w:rPr>
          <w:sz w:val="28"/>
          <w:szCs w:val="28"/>
        </w:rPr>
        <w:t xml:space="preserve"> una giornata d’autunno, fa molto freddo e piove. Brr.</w:t>
      </w:r>
    </w:p>
    <w:p w14:paraId="117EE605" w14:textId="77777777" w:rsidR="004D567C" w:rsidRDefault="004D567C" w:rsidP="004D567C">
      <w:pPr>
        <w:rPr>
          <w:sz w:val="28"/>
          <w:szCs w:val="28"/>
        </w:rPr>
      </w:pPr>
      <w:r w:rsidRPr="007D6BAA">
        <w:rPr>
          <w:color w:val="FF0000"/>
          <w:sz w:val="28"/>
          <w:szCs w:val="28"/>
        </w:rPr>
        <w:t xml:space="preserve"> </w:t>
      </w:r>
      <w:r w:rsidRPr="007D6BAA">
        <w:rPr>
          <w:sz w:val="28"/>
          <w:szCs w:val="28"/>
        </w:rPr>
        <w:t xml:space="preserve">Il cielo è grigio </w:t>
      </w:r>
      <w:proofErr w:type="spellStart"/>
      <w:r w:rsidRPr="007D6BAA">
        <w:rPr>
          <w:sz w:val="28"/>
          <w:szCs w:val="28"/>
        </w:rPr>
        <w:t>grigio</w:t>
      </w:r>
      <w:proofErr w:type="spellEnd"/>
      <w:r w:rsidRPr="007D6BAA">
        <w:rPr>
          <w:sz w:val="28"/>
          <w:szCs w:val="28"/>
        </w:rPr>
        <w:t xml:space="preserve"> e non si vede il sole. Soffia un vento fortissimo. </w:t>
      </w:r>
    </w:p>
    <w:p w14:paraId="4C4AF5E7" w14:textId="77777777" w:rsidR="004D567C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 xml:space="preserve">Martino, un giovane Cavaliere, incontra lungo la strada un povero uomo, solo, che chiede l’elemosina. È’ poco vestito e trema per il freddo e la fame. </w:t>
      </w:r>
    </w:p>
    <w:p w14:paraId="72C87F93" w14:textId="77777777" w:rsidR="004D567C" w:rsidRPr="007D6BAA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 xml:space="preserve">Martino, soldato buono e generoso vuole aiutarlo, ma non ha niente con sé. Come fare? </w:t>
      </w:r>
    </w:p>
    <w:p w14:paraId="10D31062" w14:textId="77777777" w:rsidR="004D567C" w:rsidRPr="007D6BAA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 xml:space="preserve">“Ti darò il mio mantello” esclama! e prendendo la sua spada taglia in due parti il mantello.  Ne offre cosi una metà al poverello che, con gli occhi pieni di lacrime, dice: “Grazie, sei tanto buono”. </w:t>
      </w:r>
    </w:p>
    <w:p w14:paraId="0C283B53" w14:textId="77777777" w:rsidR="004D567C" w:rsidRPr="007D6BAA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>Martino lo saluta e prosegue per il viaggio, ma la parte del mantello rimasta è piccola e non lo copre abbastanza. Il vento è forte e pungente e la pioggia cade copiosa. Il Cavaliere è tutto infreddolito, ma nel suo cuore è contento perché è soddisfatto della sua azione.</w:t>
      </w:r>
    </w:p>
    <w:p w14:paraId="7E7889B5" w14:textId="77777777" w:rsidR="004D567C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 xml:space="preserve">Improvvisamente le nubi si aprono, smette di piovere.        </w:t>
      </w:r>
    </w:p>
    <w:p w14:paraId="7147EB8C" w14:textId="77777777" w:rsidR="004D567C" w:rsidRPr="007D6BAA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>Il cielo si fa azzurro e spunta il sole che riscalda e intiepidisce l’aria. Martino si toglie anche quel piccolo mantello perché ha caldo.</w:t>
      </w:r>
    </w:p>
    <w:p w14:paraId="6F24515E" w14:textId="77777777" w:rsidR="004D567C" w:rsidRPr="007D6BAA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>Che strano, pensa Martino, sembra sia tornata l’estate!</w:t>
      </w:r>
    </w:p>
    <w:p w14:paraId="5F52788F" w14:textId="77777777" w:rsidR="004D567C" w:rsidRPr="007D6BAA" w:rsidRDefault="004D567C" w:rsidP="004D567C">
      <w:pPr>
        <w:rPr>
          <w:sz w:val="28"/>
          <w:szCs w:val="28"/>
        </w:rPr>
      </w:pPr>
      <w:r w:rsidRPr="007D6BAA">
        <w:rPr>
          <w:sz w:val="28"/>
          <w:szCs w:val="28"/>
        </w:rPr>
        <w:t>Quel sole inatteso è un regalo di Dio per il bellissimo gesto compiuto da Martino.</w:t>
      </w:r>
    </w:p>
    <w:p w14:paraId="5D8A4AEB" w14:textId="77777777" w:rsidR="004D567C" w:rsidRPr="004D567C" w:rsidRDefault="004D567C" w:rsidP="004D567C">
      <w:pPr>
        <w:ind w:firstLine="708"/>
      </w:pPr>
    </w:p>
    <w:sectPr w:rsidR="004D567C" w:rsidRPr="004D5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B0727"/>
    <w:multiLevelType w:val="hybridMultilevel"/>
    <w:tmpl w:val="B10490F6"/>
    <w:lvl w:ilvl="0" w:tplc="46267F6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491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1"/>
    <w:rsid w:val="000A5F74"/>
    <w:rsid w:val="001E1430"/>
    <w:rsid w:val="002F0A95"/>
    <w:rsid w:val="003E65CE"/>
    <w:rsid w:val="004D567C"/>
    <w:rsid w:val="005F0BC1"/>
    <w:rsid w:val="00637CA9"/>
    <w:rsid w:val="006F3650"/>
    <w:rsid w:val="008941C9"/>
    <w:rsid w:val="008A641A"/>
    <w:rsid w:val="00A12A64"/>
    <w:rsid w:val="00B93356"/>
    <w:rsid w:val="00D304AE"/>
    <w:rsid w:val="00DD5538"/>
    <w:rsid w:val="00F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E7E3"/>
  <w15:chartTrackingRefBased/>
  <w15:docId w15:val="{BE0B9DE1-68AA-4CB0-A55C-921D405B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A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64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7</cp:revision>
  <dcterms:created xsi:type="dcterms:W3CDTF">2024-08-24T07:22:00Z</dcterms:created>
  <dcterms:modified xsi:type="dcterms:W3CDTF">2024-09-03T08:39:00Z</dcterms:modified>
</cp:coreProperties>
</file>