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5EA" w:rsidRPr="00125A0F" w:rsidRDefault="007F2064" w:rsidP="00F445EA">
      <w:pPr>
        <w:pStyle w:val="Titolo3"/>
        <w:rPr>
          <w:rFonts w:asciiTheme="minorHAnsi" w:hAnsiTheme="minorHAnsi" w:cstheme="minorHAnsi"/>
          <w:caps/>
          <w:szCs w:val="24"/>
        </w:rPr>
      </w:pPr>
      <w:r w:rsidRPr="00125A0F">
        <w:rPr>
          <w:rFonts w:asciiTheme="minorHAnsi" w:hAnsiTheme="minorHAnsi" w:cstheme="minorHAnsi"/>
          <w:caps/>
          <w:szCs w:val="24"/>
        </w:rPr>
        <w:t xml:space="preserve">Il </w:t>
      </w:r>
      <w:r w:rsidR="00611306" w:rsidRPr="00125A0F">
        <w:rPr>
          <w:rFonts w:asciiTheme="minorHAnsi" w:hAnsiTheme="minorHAnsi" w:cstheme="minorHAnsi"/>
          <w:caps/>
          <w:szCs w:val="24"/>
        </w:rPr>
        <w:t>M</w:t>
      </w:r>
      <w:r w:rsidRPr="00125A0F">
        <w:rPr>
          <w:rFonts w:asciiTheme="minorHAnsi" w:hAnsiTheme="minorHAnsi" w:cstheme="minorHAnsi"/>
          <w:caps/>
          <w:szCs w:val="24"/>
        </w:rPr>
        <w:t>useo veneto delle campane D. Colbachini</w:t>
      </w:r>
    </w:p>
    <w:p w:rsidR="00724830" w:rsidRPr="00125A0F" w:rsidRDefault="00724830" w:rsidP="00724830">
      <w:pPr>
        <w:rPr>
          <w:rFonts w:asciiTheme="minorHAnsi" w:hAnsiTheme="minorHAnsi" w:cstheme="minorHAnsi"/>
          <w:sz w:val="24"/>
          <w:szCs w:val="24"/>
        </w:rPr>
      </w:pPr>
    </w:p>
    <w:p w:rsidR="00F445EA" w:rsidRPr="00125A0F" w:rsidRDefault="00F445EA" w:rsidP="00F445EA">
      <w:pPr>
        <w:rPr>
          <w:rFonts w:asciiTheme="minorHAnsi" w:hAnsiTheme="minorHAnsi" w:cstheme="minorHAnsi"/>
          <w:b/>
          <w:sz w:val="24"/>
          <w:szCs w:val="24"/>
        </w:rPr>
      </w:pPr>
      <w:r w:rsidRPr="00125A0F">
        <w:rPr>
          <w:rFonts w:asciiTheme="minorHAnsi" w:hAnsiTheme="minorHAnsi" w:cstheme="minorHAnsi"/>
          <w:b/>
          <w:sz w:val="24"/>
          <w:szCs w:val="24"/>
        </w:rPr>
        <w:t xml:space="preserve">Corso di aggiornamento per IdR </w:t>
      </w:r>
      <w:r w:rsidR="001F7E0C" w:rsidRPr="00125A0F">
        <w:rPr>
          <w:rFonts w:asciiTheme="minorHAnsi" w:hAnsiTheme="minorHAnsi" w:cstheme="minorHAnsi"/>
          <w:b/>
          <w:sz w:val="24"/>
          <w:szCs w:val="24"/>
        </w:rPr>
        <w:t>di ogni ordine e grado</w:t>
      </w:r>
    </w:p>
    <w:p w:rsidR="00F445EA" w:rsidRPr="00125A0F" w:rsidRDefault="00F445EA" w:rsidP="00F445EA">
      <w:pPr>
        <w:rPr>
          <w:rFonts w:asciiTheme="minorHAnsi" w:hAnsiTheme="minorHAnsi" w:cstheme="minorHAnsi"/>
          <w:b/>
          <w:sz w:val="24"/>
          <w:szCs w:val="24"/>
        </w:rPr>
      </w:pPr>
    </w:p>
    <w:p w:rsidR="00F445EA" w:rsidRPr="00125A0F" w:rsidRDefault="00F1745B" w:rsidP="00F445EA">
      <w:pPr>
        <w:pStyle w:val="Titolo9"/>
        <w:rPr>
          <w:rFonts w:asciiTheme="minorHAnsi" w:hAnsiTheme="minorHAnsi" w:cstheme="minorHAnsi"/>
          <w:szCs w:val="24"/>
        </w:rPr>
      </w:pPr>
      <w:r w:rsidRPr="00125A0F">
        <w:rPr>
          <w:rFonts w:asciiTheme="minorHAnsi" w:hAnsiTheme="minorHAnsi" w:cstheme="minorHAnsi"/>
          <w:szCs w:val="24"/>
        </w:rPr>
        <w:t>FINALITÀ</w:t>
      </w:r>
    </w:p>
    <w:p w:rsidR="00724830" w:rsidRPr="00125A0F" w:rsidRDefault="007F2064" w:rsidP="00802C34">
      <w:pPr>
        <w:jc w:val="both"/>
        <w:rPr>
          <w:rFonts w:asciiTheme="minorHAnsi" w:hAnsiTheme="minorHAnsi" w:cstheme="minorHAnsi"/>
          <w:sz w:val="24"/>
          <w:szCs w:val="24"/>
        </w:rPr>
      </w:pPr>
      <w:r w:rsidRPr="00125A0F">
        <w:rPr>
          <w:rFonts w:asciiTheme="minorHAnsi" w:hAnsiTheme="minorHAnsi" w:cstheme="minorHAnsi"/>
          <w:sz w:val="24"/>
          <w:szCs w:val="24"/>
        </w:rPr>
        <w:t xml:space="preserve">Conoscere la storia, la tecnica di realizzazione e di suono delle campane, strumento religioso per eccellenza. </w:t>
      </w:r>
    </w:p>
    <w:p w:rsidR="008E0CE9" w:rsidRPr="00125A0F" w:rsidRDefault="008E0CE9" w:rsidP="00802C34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31574C" w:rsidRPr="00125A0F" w:rsidRDefault="00F445EA" w:rsidP="001F7E0C">
      <w:pPr>
        <w:pStyle w:val="Titolo9"/>
        <w:rPr>
          <w:rFonts w:asciiTheme="minorHAnsi" w:hAnsiTheme="minorHAnsi" w:cstheme="minorHAnsi"/>
          <w:szCs w:val="24"/>
        </w:rPr>
      </w:pPr>
      <w:r w:rsidRPr="00125A0F">
        <w:rPr>
          <w:rFonts w:asciiTheme="minorHAnsi" w:hAnsiTheme="minorHAnsi" w:cstheme="minorHAnsi"/>
          <w:szCs w:val="24"/>
        </w:rPr>
        <w:t>CONTENUTI</w:t>
      </w:r>
    </w:p>
    <w:p w:rsidR="000B50C4" w:rsidRPr="00125A0F" w:rsidRDefault="001F7E0C" w:rsidP="001F7E0C">
      <w:pPr>
        <w:jc w:val="both"/>
        <w:rPr>
          <w:rFonts w:asciiTheme="minorHAnsi" w:hAnsiTheme="minorHAnsi" w:cstheme="minorHAnsi"/>
          <w:sz w:val="24"/>
          <w:szCs w:val="24"/>
        </w:rPr>
      </w:pPr>
      <w:r w:rsidRPr="00125A0F">
        <w:rPr>
          <w:rFonts w:asciiTheme="minorHAnsi" w:hAnsiTheme="minorHAnsi" w:cstheme="minorHAnsi"/>
          <w:sz w:val="24"/>
          <w:szCs w:val="24"/>
        </w:rPr>
        <w:t>Il museo prevede due itinerari</w:t>
      </w:r>
      <w:r w:rsidR="00580397" w:rsidRPr="00125A0F">
        <w:rPr>
          <w:rFonts w:asciiTheme="minorHAnsi" w:hAnsiTheme="minorHAnsi" w:cstheme="minorHAnsi"/>
          <w:sz w:val="24"/>
          <w:szCs w:val="24"/>
        </w:rPr>
        <w:t xml:space="preserve"> che dovranno essere scelti in fase di iscrizione</w:t>
      </w:r>
      <w:r w:rsidRPr="00125A0F">
        <w:rPr>
          <w:rFonts w:asciiTheme="minorHAnsi" w:hAnsiTheme="minorHAnsi" w:cstheme="minorHAnsi"/>
          <w:sz w:val="24"/>
          <w:szCs w:val="24"/>
        </w:rPr>
        <w:t xml:space="preserve">: </w:t>
      </w:r>
    </w:p>
    <w:p w:rsidR="001F7E0C" w:rsidRPr="00125A0F" w:rsidRDefault="001F7E0C" w:rsidP="001F7E0C">
      <w:pPr>
        <w:pStyle w:val="Paragrafoelenco"/>
        <w:numPr>
          <w:ilvl w:val="0"/>
          <w:numId w:val="5"/>
        </w:numPr>
        <w:autoSpaceDE w:val="0"/>
        <w:autoSpaceDN w:val="0"/>
        <w:adjustRightInd w:val="0"/>
        <w:snapToGrid w:val="0"/>
        <w:ind w:left="357"/>
        <w:jc w:val="both"/>
        <w:rPr>
          <w:rFonts w:asciiTheme="minorHAnsi" w:hAnsiTheme="minorHAnsi" w:cstheme="minorHAnsi"/>
          <w:sz w:val="24"/>
          <w:szCs w:val="24"/>
          <w:lang w:val="x-none"/>
        </w:rPr>
      </w:pPr>
      <w:r w:rsidRPr="00125A0F">
        <w:rPr>
          <w:rFonts w:asciiTheme="minorHAnsi" w:hAnsiTheme="minorHAnsi" w:cstheme="minorHAnsi"/>
          <w:sz w:val="24"/>
          <w:szCs w:val="24"/>
          <w:lang w:val="x-none"/>
        </w:rPr>
        <w:t>PERCHE’ SUONA LA CAMPANA</w:t>
      </w:r>
    </w:p>
    <w:p w:rsidR="001F7E0C" w:rsidRPr="00125A0F" w:rsidRDefault="001F7E0C" w:rsidP="001F7E0C">
      <w:pPr>
        <w:autoSpaceDE w:val="0"/>
        <w:autoSpaceDN w:val="0"/>
        <w:adjustRightInd w:val="0"/>
        <w:snapToGrid w:val="0"/>
        <w:ind w:left="357"/>
        <w:jc w:val="both"/>
        <w:rPr>
          <w:rFonts w:asciiTheme="minorHAnsi" w:hAnsiTheme="minorHAnsi" w:cstheme="minorHAnsi"/>
          <w:sz w:val="24"/>
          <w:szCs w:val="24"/>
          <w:lang w:val="x-none"/>
        </w:rPr>
      </w:pPr>
      <w:r w:rsidRPr="00125A0F">
        <w:rPr>
          <w:rFonts w:asciiTheme="minorHAnsi" w:hAnsiTheme="minorHAnsi" w:cstheme="minorHAnsi"/>
          <w:sz w:val="24"/>
          <w:szCs w:val="24"/>
          <w:lang w:val="x-none"/>
        </w:rPr>
        <w:t>Le campane, per il</w:t>
      </w:r>
      <w:r w:rsidRPr="00125A0F">
        <w:rPr>
          <w:rFonts w:asciiTheme="minorHAnsi" w:hAnsiTheme="minorHAnsi" w:cstheme="minorHAnsi"/>
          <w:sz w:val="24"/>
          <w:szCs w:val="24"/>
        </w:rPr>
        <w:t xml:space="preserve"> </w:t>
      </w:r>
      <w:r w:rsidRPr="00125A0F">
        <w:rPr>
          <w:rFonts w:asciiTheme="minorHAnsi" w:hAnsiTheme="minorHAnsi" w:cstheme="minorHAnsi"/>
          <w:sz w:val="24"/>
          <w:szCs w:val="24"/>
          <w:lang w:val="x-none"/>
        </w:rPr>
        <w:t>mandato sociale di cui sono portatrici, rappresentano il valore sociale della partecipazione. A</w:t>
      </w:r>
      <w:r w:rsidRPr="00125A0F">
        <w:rPr>
          <w:rFonts w:asciiTheme="minorHAnsi" w:hAnsiTheme="minorHAnsi" w:cstheme="minorHAnsi"/>
          <w:sz w:val="24"/>
          <w:szCs w:val="24"/>
        </w:rPr>
        <w:t xml:space="preserve"> </w:t>
      </w:r>
      <w:r w:rsidRPr="00125A0F">
        <w:rPr>
          <w:rFonts w:asciiTheme="minorHAnsi" w:hAnsiTheme="minorHAnsi" w:cstheme="minorHAnsi"/>
          <w:sz w:val="24"/>
          <w:szCs w:val="24"/>
          <w:lang w:val="x-none"/>
        </w:rPr>
        <w:t>loro, niente e nessuno è estraneo. Niente e nessuno è indifferente. Il loro potente suono,</w:t>
      </w:r>
      <w:r w:rsidRPr="00125A0F">
        <w:rPr>
          <w:rFonts w:asciiTheme="minorHAnsi" w:hAnsiTheme="minorHAnsi" w:cstheme="minorHAnsi"/>
          <w:sz w:val="24"/>
          <w:szCs w:val="24"/>
        </w:rPr>
        <w:t xml:space="preserve"> </w:t>
      </w:r>
      <w:r w:rsidRPr="00125A0F">
        <w:rPr>
          <w:rFonts w:asciiTheme="minorHAnsi" w:hAnsiTheme="minorHAnsi" w:cstheme="minorHAnsi"/>
          <w:sz w:val="24"/>
          <w:szCs w:val="24"/>
          <w:lang w:val="x-none"/>
        </w:rPr>
        <w:t xml:space="preserve">senza alcuna sordina, deve poter raggiungere tutti! </w:t>
      </w:r>
    </w:p>
    <w:p w:rsidR="001F7E0C" w:rsidRPr="00125A0F" w:rsidRDefault="001F7E0C" w:rsidP="001F7E0C">
      <w:pPr>
        <w:pStyle w:val="Paragrafoelenco"/>
        <w:numPr>
          <w:ilvl w:val="0"/>
          <w:numId w:val="5"/>
        </w:numPr>
        <w:autoSpaceDE w:val="0"/>
        <w:autoSpaceDN w:val="0"/>
        <w:adjustRightInd w:val="0"/>
        <w:snapToGrid w:val="0"/>
        <w:jc w:val="both"/>
        <w:rPr>
          <w:rFonts w:asciiTheme="minorHAnsi" w:hAnsiTheme="minorHAnsi" w:cstheme="minorHAnsi"/>
          <w:sz w:val="24"/>
          <w:szCs w:val="24"/>
          <w:lang w:val="x-none"/>
        </w:rPr>
      </w:pPr>
      <w:bookmarkStart w:id="0" w:name="_GoBack"/>
      <w:bookmarkEnd w:id="0"/>
      <w:r w:rsidRPr="00125A0F">
        <w:rPr>
          <w:rFonts w:asciiTheme="minorHAnsi" w:hAnsiTheme="minorHAnsi" w:cstheme="minorHAnsi"/>
          <w:sz w:val="24"/>
          <w:szCs w:val="24"/>
          <w:lang w:val="x-none"/>
        </w:rPr>
        <w:t>CACCIA AL SANTO</w:t>
      </w:r>
    </w:p>
    <w:p w:rsidR="001F7E0C" w:rsidRPr="00125A0F" w:rsidRDefault="001F7E0C" w:rsidP="001F7E0C">
      <w:pPr>
        <w:autoSpaceDE w:val="0"/>
        <w:autoSpaceDN w:val="0"/>
        <w:adjustRightInd w:val="0"/>
        <w:snapToGrid w:val="0"/>
        <w:jc w:val="both"/>
        <w:rPr>
          <w:rFonts w:asciiTheme="minorHAnsi" w:hAnsiTheme="minorHAnsi" w:cstheme="minorHAnsi"/>
          <w:sz w:val="24"/>
          <w:szCs w:val="24"/>
        </w:rPr>
      </w:pPr>
      <w:r w:rsidRPr="00125A0F">
        <w:rPr>
          <w:rFonts w:asciiTheme="minorHAnsi" w:hAnsiTheme="minorHAnsi" w:cstheme="minorHAnsi"/>
          <w:sz w:val="24"/>
          <w:szCs w:val="24"/>
          <w:lang w:val="x-none"/>
        </w:rPr>
        <w:t>Le campane, così riccamente istoriate, sono anche protagoniste di una speciale caccia al</w:t>
      </w:r>
      <w:r w:rsidRPr="00125A0F">
        <w:rPr>
          <w:rFonts w:asciiTheme="minorHAnsi" w:hAnsiTheme="minorHAnsi" w:cstheme="minorHAnsi"/>
          <w:sz w:val="24"/>
          <w:szCs w:val="24"/>
        </w:rPr>
        <w:t xml:space="preserve"> </w:t>
      </w:r>
      <w:r w:rsidRPr="00125A0F">
        <w:rPr>
          <w:rFonts w:asciiTheme="minorHAnsi" w:hAnsiTheme="minorHAnsi" w:cstheme="minorHAnsi"/>
          <w:sz w:val="24"/>
          <w:szCs w:val="24"/>
          <w:lang w:val="x-none"/>
        </w:rPr>
        <w:t>tesoro, la Caccia al Santo! Santa Caterina, Santa Agnese, San Rocco, Santo Stefano… quale</w:t>
      </w:r>
      <w:r w:rsidRPr="00125A0F">
        <w:rPr>
          <w:rFonts w:asciiTheme="minorHAnsi" w:hAnsiTheme="minorHAnsi" w:cstheme="minorHAnsi"/>
          <w:sz w:val="24"/>
          <w:szCs w:val="24"/>
        </w:rPr>
        <w:t xml:space="preserve"> </w:t>
      </w:r>
      <w:r w:rsidRPr="00125A0F">
        <w:rPr>
          <w:rFonts w:asciiTheme="minorHAnsi" w:hAnsiTheme="minorHAnsi" w:cstheme="minorHAnsi"/>
          <w:sz w:val="24"/>
          <w:szCs w:val="24"/>
          <w:lang w:val="x-none"/>
        </w:rPr>
        <w:t>la loro storia, quali le loro caratteristiche e la simbologia che li rappresenta</w:t>
      </w:r>
      <w:r w:rsidRPr="00125A0F">
        <w:rPr>
          <w:rFonts w:asciiTheme="minorHAnsi" w:hAnsiTheme="minorHAnsi" w:cstheme="minorHAnsi"/>
          <w:sz w:val="24"/>
          <w:szCs w:val="24"/>
        </w:rPr>
        <w:t xml:space="preserve">? </w:t>
      </w:r>
    </w:p>
    <w:p w:rsidR="006A67B6" w:rsidRPr="00125A0F" w:rsidRDefault="006A67B6" w:rsidP="001F7E0C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F445EA" w:rsidRPr="00125A0F" w:rsidRDefault="00F445EA" w:rsidP="00724830">
      <w:pPr>
        <w:pStyle w:val="Titolo9"/>
        <w:rPr>
          <w:rFonts w:asciiTheme="minorHAnsi" w:hAnsiTheme="minorHAnsi" w:cstheme="minorHAnsi"/>
          <w:szCs w:val="24"/>
        </w:rPr>
      </w:pPr>
      <w:r w:rsidRPr="00125A0F">
        <w:rPr>
          <w:rFonts w:asciiTheme="minorHAnsi" w:hAnsiTheme="minorHAnsi" w:cstheme="minorHAnsi"/>
          <w:szCs w:val="24"/>
        </w:rPr>
        <w:t>RELAT</w:t>
      </w:r>
      <w:r w:rsidR="00724830" w:rsidRPr="00125A0F">
        <w:rPr>
          <w:rFonts w:asciiTheme="minorHAnsi" w:hAnsiTheme="minorHAnsi" w:cstheme="minorHAnsi"/>
          <w:szCs w:val="24"/>
        </w:rPr>
        <w:t>ORE/TRICE</w:t>
      </w:r>
    </w:p>
    <w:p w:rsidR="00724830" w:rsidRPr="00125A0F" w:rsidRDefault="001F7E0C" w:rsidP="00724830">
      <w:pPr>
        <w:rPr>
          <w:rFonts w:asciiTheme="minorHAnsi" w:hAnsiTheme="minorHAnsi" w:cstheme="minorHAnsi"/>
          <w:sz w:val="24"/>
          <w:szCs w:val="24"/>
        </w:rPr>
      </w:pPr>
      <w:r w:rsidRPr="00125A0F">
        <w:rPr>
          <w:rFonts w:asciiTheme="minorHAnsi" w:hAnsiTheme="minorHAnsi" w:cstheme="minorHAnsi"/>
          <w:sz w:val="24"/>
          <w:szCs w:val="24"/>
        </w:rPr>
        <w:t xml:space="preserve">Personale del </w:t>
      </w:r>
      <w:proofErr w:type="spellStart"/>
      <w:r w:rsidRPr="00125A0F">
        <w:rPr>
          <w:rFonts w:asciiTheme="minorHAnsi" w:hAnsiTheme="minorHAnsi" w:cstheme="minorHAnsi"/>
          <w:sz w:val="24"/>
          <w:szCs w:val="24"/>
        </w:rPr>
        <w:t>Muvec</w:t>
      </w:r>
      <w:proofErr w:type="spellEnd"/>
    </w:p>
    <w:p w:rsidR="009D7DFE" w:rsidRPr="00125A0F" w:rsidRDefault="009D7DFE" w:rsidP="00724830">
      <w:pPr>
        <w:rPr>
          <w:rFonts w:asciiTheme="minorHAnsi" w:hAnsiTheme="minorHAnsi" w:cstheme="minorHAnsi"/>
          <w:sz w:val="24"/>
          <w:szCs w:val="24"/>
        </w:rPr>
      </w:pPr>
    </w:p>
    <w:p w:rsidR="0061357E" w:rsidRPr="00125A0F" w:rsidRDefault="00F445EA" w:rsidP="002920F4">
      <w:pPr>
        <w:pStyle w:val="Titolo9"/>
        <w:rPr>
          <w:rFonts w:asciiTheme="minorHAnsi" w:hAnsiTheme="minorHAnsi" w:cstheme="minorHAnsi"/>
          <w:szCs w:val="24"/>
        </w:rPr>
      </w:pPr>
      <w:r w:rsidRPr="00125A0F">
        <w:rPr>
          <w:rFonts w:asciiTheme="minorHAnsi" w:hAnsiTheme="minorHAnsi" w:cstheme="minorHAnsi"/>
          <w:szCs w:val="24"/>
        </w:rPr>
        <w:t>MO</w:t>
      </w:r>
      <w:r w:rsidR="00F1745B" w:rsidRPr="00125A0F">
        <w:rPr>
          <w:rFonts w:asciiTheme="minorHAnsi" w:hAnsiTheme="minorHAnsi" w:cstheme="minorHAnsi"/>
          <w:szCs w:val="24"/>
        </w:rPr>
        <w:t>DALITÀ</w:t>
      </w:r>
      <w:r w:rsidR="00860460" w:rsidRPr="00125A0F">
        <w:rPr>
          <w:rFonts w:asciiTheme="minorHAnsi" w:hAnsiTheme="minorHAnsi" w:cstheme="minorHAnsi"/>
          <w:szCs w:val="24"/>
        </w:rPr>
        <w:t xml:space="preserve"> DI LAVORO</w:t>
      </w:r>
    </w:p>
    <w:p w:rsidR="00274CED" w:rsidRPr="00125A0F" w:rsidRDefault="001F7E0C" w:rsidP="0061357E">
      <w:pPr>
        <w:rPr>
          <w:rFonts w:asciiTheme="minorHAnsi" w:hAnsiTheme="minorHAnsi" w:cstheme="minorHAnsi"/>
          <w:sz w:val="24"/>
          <w:szCs w:val="24"/>
        </w:rPr>
      </w:pPr>
      <w:r w:rsidRPr="00125A0F">
        <w:rPr>
          <w:rFonts w:asciiTheme="minorHAnsi" w:hAnsiTheme="minorHAnsi" w:cstheme="minorHAnsi"/>
          <w:sz w:val="24"/>
          <w:szCs w:val="24"/>
        </w:rPr>
        <w:t>Visita al museo e laboratori connessi</w:t>
      </w:r>
    </w:p>
    <w:p w:rsidR="009D7DFE" w:rsidRPr="00125A0F" w:rsidRDefault="009D7DFE" w:rsidP="0061357E">
      <w:pPr>
        <w:rPr>
          <w:rFonts w:asciiTheme="minorHAnsi" w:hAnsiTheme="minorHAnsi" w:cstheme="minorHAnsi"/>
          <w:sz w:val="24"/>
          <w:szCs w:val="24"/>
        </w:rPr>
      </w:pPr>
    </w:p>
    <w:p w:rsidR="002C37DF" w:rsidRPr="00125A0F" w:rsidRDefault="002C37DF" w:rsidP="002C37DF">
      <w:pPr>
        <w:pStyle w:val="Titolo9"/>
        <w:rPr>
          <w:rFonts w:asciiTheme="minorHAnsi" w:hAnsiTheme="minorHAnsi" w:cstheme="minorHAnsi"/>
          <w:szCs w:val="24"/>
        </w:rPr>
      </w:pPr>
      <w:r w:rsidRPr="00125A0F">
        <w:rPr>
          <w:rFonts w:asciiTheme="minorHAnsi" w:hAnsiTheme="minorHAnsi" w:cstheme="minorHAnsi"/>
          <w:szCs w:val="24"/>
        </w:rPr>
        <w:t>DATA E SEDE</w:t>
      </w:r>
    </w:p>
    <w:p w:rsidR="00F445EA" w:rsidRPr="00125A0F" w:rsidRDefault="001F7E0C" w:rsidP="00F445EA">
      <w:pPr>
        <w:jc w:val="both"/>
        <w:rPr>
          <w:rFonts w:asciiTheme="minorHAnsi" w:hAnsiTheme="minorHAnsi" w:cstheme="minorHAnsi"/>
          <w:sz w:val="24"/>
          <w:szCs w:val="24"/>
        </w:rPr>
      </w:pPr>
      <w:r w:rsidRPr="00125A0F">
        <w:rPr>
          <w:rFonts w:asciiTheme="minorHAnsi" w:hAnsiTheme="minorHAnsi" w:cstheme="minorHAnsi"/>
          <w:sz w:val="24"/>
          <w:szCs w:val="24"/>
        </w:rPr>
        <w:t>05/04/2025 – ore 9.30-12.30</w:t>
      </w:r>
    </w:p>
    <w:p w:rsidR="006A67B6" w:rsidRPr="00125A0F" w:rsidRDefault="001F7E0C" w:rsidP="006A67B6">
      <w:pPr>
        <w:jc w:val="both"/>
        <w:rPr>
          <w:rFonts w:asciiTheme="minorHAnsi" w:hAnsiTheme="minorHAnsi" w:cstheme="minorHAnsi"/>
          <w:sz w:val="24"/>
          <w:szCs w:val="24"/>
        </w:rPr>
      </w:pPr>
      <w:r w:rsidRPr="00125A0F">
        <w:rPr>
          <w:rFonts w:asciiTheme="minorHAnsi" w:hAnsiTheme="minorHAnsi" w:cstheme="minorHAnsi"/>
          <w:sz w:val="24"/>
          <w:szCs w:val="24"/>
        </w:rPr>
        <w:t>Museo delle Campane – Via Fogazzaro 3 – Montegalda (VI)</w:t>
      </w:r>
    </w:p>
    <w:p w:rsidR="001F7E0C" w:rsidRPr="00125A0F" w:rsidRDefault="001F7E0C" w:rsidP="006A67B6">
      <w:pPr>
        <w:jc w:val="both"/>
        <w:rPr>
          <w:rFonts w:asciiTheme="minorHAnsi" w:hAnsiTheme="minorHAnsi" w:cstheme="minorHAnsi"/>
          <w:sz w:val="24"/>
          <w:szCs w:val="24"/>
        </w:rPr>
      </w:pPr>
      <w:r w:rsidRPr="00125A0F">
        <w:rPr>
          <w:rFonts w:asciiTheme="minorHAnsi" w:hAnsiTheme="minorHAnsi" w:cstheme="minorHAnsi"/>
          <w:sz w:val="24"/>
          <w:szCs w:val="24"/>
        </w:rPr>
        <w:t>Ai partecipanti si chiede il versamento di un’offerta di 5,00 € che verrà raccolta il giorno stesso.</w:t>
      </w:r>
    </w:p>
    <w:p w:rsidR="001F7E0C" w:rsidRPr="00125A0F" w:rsidRDefault="001F7E0C" w:rsidP="006A67B6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F445EA" w:rsidRPr="00125A0F" w:rsidRDefault="006A67B6" w:rsidP="00F445EA">
      <w:pPr>
        <w:jc w:val="both"/>
        <w:rPr>
          <w:rFonts w:asciiTheme="minorHAnsi" w:hAnsiTheme="minorHAnsi" w:cstheme="minorHAnsi"/>
          <w:sz w:val="24"/>
          <w:szCs w:val="24"/>
        </w:rPr>
      </w:pPr>
      <w:r w:rsidRPr="00125A0F">
        <w:rPr>
          <w:rFonts w:asciiTheme="minorHAnsi" w:hAnsiTheme="minorHAnsi" w:cstheme="minorHAnsi"/>
          <w:b/>
          <w:sz w:val="24"/>
          <w:szCs w:val="24"/>
        </w:rPr>
        <w:t xml:space="preserve">Totale </w:t>
      </w:r>
      <w:r w:rsidR="008705D0" w:rsidRPr="00125A0F">
        <w:rPr>
          <w:rFonts w:asciiTheme="minorHAnsi" w:hAnsiTheme="minorHAnsi" w:cstheme="minorHAnsi"/>
          <w:b/>
          <w:sz w:val="24"/>
          <w:szCs w:val="24"/>
        </w:rPr>
        <w:t>crediti</w:t>
      </w:r>
      <w:r w:rsidRPr="00125A0F">
        <w:rPr>
          <w:rFonts w:asciiTheme="minorHAnsi" w:hAnsiTheme="minorHAnsi" w:cstheme="minorHAnsi"/>
          <w:b/>
          <w:sz w:val="24"/>
          <w:szCs w:val="24"/>
        </w:rPr>
        <w:t xml:space="preserve">: </w:t>
      </w:r>
      <w:r w:rsidR="001F7E0C" w:rsidRPr="00125A0F">
        <w:rPr>
          <w:rFonts w:asciiTheme="minorHAnsi" w:hAnsiTheme="minorHAnsi" w:cstheme="minorHAnsi"/>
          <w:b/>
          <w:sz w:val="24"/>
          <w:szCs w:val="24"/>
        </w:rPr>
        <w:t>4</w:t>
      </w:r>
      <w:r w:rsidR="001F7E0C" w:rsidRPr="00125A0F">
        <w:rPr>
          <w:rFonts w:asciiTheme="minorHAnsi" w:hAnsiTheme="minorHAnsi" w:cstheme="minorHAnsi"/>
          <w:sz w:val="24"/>
          <w:szCs w:val="24"/>
        </w:rPr>
        <w:t xml:space="preserve"> area antropologica</w:t>
      </w:r>
    </w:p>
    <w:p w:rsidR="0061357E" w:rsidRPr="00125A0F" w:rsidRDefault="0061357E" w:rsidP="00F445EA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F445EA" w:rsidRPr="00125A0F" w:rsidRDefault="00F445EA" w:rsidP="00F445EA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125A0F">
        <w:rPr>
          <w:rFonts w:asciiTheme="minorHAnsi" w:hAnsiTheme="minorHAnsi" w:cstheme="minorHAnsi"/>
          <w:b/>
          <w:sz w:val="24"/>
          <w:szCs w:val="24"/>
        </w:rPr>
        <w:t>DESTINATARI</w:t>
      </w:r>
    </w:p>
    <w:p w:rsidR="00611306" w:rsidRPr="00125A0F" w:rsidRDefault="00611306" w:rsidP="003B7F79">
      <w:pPr>
        <w:jc w:val="both"/>
        <w:rPr>
          <w:rFonts w:asciiTheme="minorHAnsi" w:hAnsiTheme="minorHAnsi" w:cstheme="minorHAnsi"/>
          <w:sz w:val="24"/>
          <w:szCs w:val="24"/>
        </w:rPr>
      </w:pPr>
      <w:r w:rsidRPr="00125A0F">
        <w:rPr>
          <w:rFonts w:asciiTheme="minorHAnsi" w:hAnsiTheme="minorHAnsi" w:cstheme="minorHAnsi"/>
          <w:sz w:val="24"/>
          <w:szCs w:val="24"/>
        </w:rPr>
        <w:t xml:space="preserve">Docenti di religione cattolica </w:t>
      </w:r>
      <w:r w:rsidR="001F7E0C" w:rsidRPr="00125A0F">
        <w:rPr>
          <w:rFonts w:asciiTheme="minorHAnsi" w:hAnsiTheme="minorHAnsi" w:cstheme="minorHAnsi"/>
          <w:sz w:val="24"/>
          <w:szCs w:val="24"/>
        </w:rPr>
        <w:t>di ogni ordine e grado</w:t>
      </w:r>
    </w:p>
    <w:p w:rsidR="00F445EA" w:rsidRPr="00125A0F" w:rsidRDefault="00F445EA" w:rsidP="003B7F79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125A0F">
        <w:rPr>
          <w:rFonts w:asciiTheme="minorHAnsi" w:hAnsiTheme="minorHAnsi" w:cstheme="minorHAnsi"/>
          <w:sz w:val="24"/>
          <w:szCs w:val="24"/>
        </w:rPr>
        <w:t xml:space="preserve">Totale partecipanti: </w:t>
      </w:r>
      <w:r w:rsidR="001F7E0C" w:rsidRPr="00125A0F">
        <w:rPr>
          <w:rFonts w:asciiTheme="minorHAnsi" w:hAnsiTheme="minorHAnsi" w:cstheme="minorHAnsi"/>
          <w:sz w:val="24"/>
          <w:szCs w:val="24"/>
        </w:rPr>
        <w:t>4</w:t>
      </w:r>
      <w:r w:rsidR="00611306" w:rsidRPr="00125A0F">
        <w:rPr>
          <w:rFonts w:asciiTheme="minorHAnsi" w:hAnsiTheme="minorHAnsi" w:cstheme="minorHAnsi"/>
          <w:sz w:val="24"/>
          <w:szCs w:val="24"/>
        </w:rPr>
        <w:t>0</w:t>
      </w:r>
    </w:p>
    <w:sectPr w:rsidR="00F445EA" w:rsidRPr="00125A0F">
      <w:pgSz w:w="11906" w:h="16838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C047A0"/>
    <w:multiLevelType w:val="singleLevel"/>
    <w:tmpl w:val="39C83724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5770660"/>
    <w:multiLevelType w:val="hybridMultilevel"/>
    <w:tmpl w:val="E10AEFB6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2A5C6A"/>
    <w:multiLevelType w:val="hybridMultilevel"/>
    <w:tmpl w:val="A776033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8054488"/>
    <w:multiLevelType w:val="singleLevel"/>
    <w:tmpl w:val="B192A2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2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5EA"/>
    <w:rsid w:val="00031AE3"/>
    <w:rsid w:val="000B50C4"/>
    <w:rsid w:val="0010419C"/>
    <w:rsid w:val="00114564"/>
    <w:rsid w:val="00125A0F"/>
    <w:rsid w:val="00132D9C"/>
    <w:rsid w:val="001A0BEE"/>
    <w:rsid w:val="001A57A5"/>
    <w:rsid w:val="001B1567"/>
    <w:rsid w:val="001F7E0C"/>
    <w:rsid w:val="00274CED"/>
    <w:rsid w:val="002920F4"/>
    <w:rsid w:val="002C37DF"/>
    <w:rsid w:val="0031574C"/>
    <w:rsid w:val="00330B5D"/>
    <w:rsid w:val="003B7F79"/>
    <w:rsid w:val="0046734A"/>
    <w:rsid w:val="00505454"/>
    <w:rsid w:val="00577C64"/>
    <w:rsid w:val="00580397"/>
    <w:rsid w:val="005B16CE"/>
    <w:rsid w:val="005C3ADA"/>
    <w:rsid w:val="00611306"/>
    <w:rsid w:val="0061357E"/>
    <w:rsid w:val="00656F0A"/>
    <w:rsid w:val="006A67B6"/>
    <w:rsid w:val="006C3F3A"/>
    <w:rsid w:val="006E7141"/>
    <w:rsid w:val="006F3724"/>
    <w:rsid w:val="00724830"/>
    <w:rsid w:val="007F2064"/>
    <w:rsid w:val="00802C34"/>
    <w:rsid w:val="00860460"/>
    <w:rsid w:val="008705D0"/>
    <w:rsid w:val="008E0CE9"/>
    <w:rsid w:val="00982617"/>
    <w:rsid w:val="009D7DFE"/>
    <w:rsid w:val="00A75DD7"/>
    <w:rsid w:val="00C73190"/>
    <w:rsid w:val="00CF1E8F"/>
    <w:rsid w:val="00CF4B6B"/>
    <w:rsid w:val="00DA038F"/>
    <w:rsid w:val="00ED27A5"/>
    <w:rsid w:val="00EE583D"/>
    <w:rsid w:val="00F122AA"/>
    <w:rsid w:val="00F1745B"/>
    <w:rsid w:val="00F445EA"/>
    <w:rsid w:val="00F46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7B52C2-A029-4300-9382-C6C8AF549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445EA"/>
  </w:style>
  <w:style w:type="paragraph" w:styleId="Titolo3">
    <w:name w:val="heading 3"/>
    <w:basedOn w:val="Normale"/>
    <w:next w:val="Normale"/>
    <w:qFormat/>
    <w:rsid w:val="00F445EA"/>
    <w:pPr>
      <w:keepNext/>
      <w:jc w:val="center"/>
      <w:outlineLvl w:val="2"/>
    </w:pPr>
    <w:rPr>
      <w:b/>
      <w:sz w:val="24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920F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paragraph" w:styleId="Titolo9">
    <w:name w:val="heading 9"/>
    <w:basedOn w:val="Normale"/>
    <w:next w:val="Normale"/>
    <w:link w:val="Titolo9Carattere"/>
    <w:qFormat/>
    <w:rsid w:val="00F445EA"/>
    <w:pPr>
      <w:keepNext/>
      <w:jc w:val="both"/>
      <w:outlineLvl w:val="8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rsid w:val="0011456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114564"/>
    <w:rPr>
      <w:rFonts w:ascii="Segoe UI" w:hAnsi="Segoe UI" w:cs="Segoe UI"/>
      <w:sz w:val="18"/>
      <w:szCs w:val="18"/>
    </w:rPr>
  </w:style>
  <w:style w:type="character" w:customStyle="1" w:styleId="Titolo9Carattere">
    <w:name w:val="Titolo 9 Carattere"/>
    <w:link w:val="Titolo9"/>
    <w:rsid w:val="001A57A5"/>
    <w:rPr>
      <w:b/>
      <w:sz w:val="24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920F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paragraph" w:styleId="Paragrafoelenco">
    <w:name w:val="List Paragraph"/>
    <w:basedOn w:val="Normale"/>
    <w:uiPriority w:val="34"/>
    <w:qFormat/>
    <w:rsid w:val="001F7E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780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198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UFFICIO IRC</dc:creator>
  <cp:keywords/>
  <cp:lastModifiedBy>Serenella Cosaro</cp:lastModifiedBy>
  <cp:revision>6</cp:revision>
  <cp:lastPrinted>2017-06-23T06:59:00Z</cp:lastPrinted>
  <dcterms:created xsi:type="dcterms:W3CDTF">2024-07-22T19:54:00Z</dcterms:created>
  <dcterms:modified xsi:type="dcterms:W3CDTF">2024-07-23T10:37:00Z</dcterms:modified>
</cp:coreProperties>
</file>