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E77" w:rsidRPr="00D96223" w:rsidRDefault="00C51E77" w:rsidP="00C51E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6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CORSO REGIONALE DI AGGIORNAMENTO </w:t>
      </w:r>
    </w:p>
    <w:p w:rsidR="00C51E77" w:rsidRPr="00D96223" w:rsidRDefault="00C51E77" w:rsidP="00C51E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6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DEGLI INSEGNANTI DI RELIGIONE CATTOLICA </w:t>
      </w:r>
    </w:p>
    <w:p w:rsidR="00C51E77" w:rsidRPr="00D96223" w:rsidRDefault="00C51E77" w:rsidP="00C51E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6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PER L’ESERCIZIO FINANZIARIO 2023 </w:t>
      </w:r>
    </w:p>
    <w:p w:rsidR="00C51E77" w:rsidRPr="00D96223" w:rsidRDefault="00C51E77" w:rsidP="00C51E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1E77" w:rsidRPr="00D96223" w:rsidRDefault="00C51E77" w:rsidP="00C51E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000000"/>
          <w:sz w:val="32"/>
          <w:szCs w:val="32"/>
        </w:rPr>
      </w:pPr>
      <w:r w:rsidRPr="00D96223">
        <w:rPr>
          <w:rFonts w:ascii="Times New Roman" w:eastAsia="Times New Roman" w:hAnsi="Times New Roman" w:cs="Times New Roman"/>
          <w:b/>
          <w:smallCaps/>
          <w:color w:val="000000"/>
          <w:sz w:val="32"/>
          <w:szCs w:val="32"/>
        </w:rPr>
        <w:t xml:space="preserve">«LE RELIGIONI E LA CURA DELLA CASA COMUNE» </w:t>
      </w:r>
    </w:p>
    <w:p w:rsidR="00C51E77" w:rsidRPr="00D96223" w:rsidRDefault="00C51E77" w:rsidP="00C51E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1E77" w:rsidRPr="00D96223" w:rsidRDefault="00C51E77" w:rsidP="00C51E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6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Venerdì 20 ottobre 2023 </w:t>
      </w:r>
    </w:p>
    <w:p w:rsidR="00C51E77" w:rsidRPr="00D96223" w:rsidRDefault="00C51E77" w:rsidP="00C51E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6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Quinta Relazione </w:t>
      </w:r>
    </w:p>
    <w:p w:rsidR="00C51E77" w:rsidRPr="00D96223" w:rsidRDefault="00C51E77" w:rsidP="00C51E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962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Prof. </w:t>
      </w:r>
      <w:r w:rsidR="00D74B65" w:rsidRPr="00D9622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Zeno Marco Dal Corso</w:t>
      </w:r>
    </w:p>
    <w:p w:rsidR="00A00D35" w:rsidRPr="00D96223" w:rsidRDefault="00A00D35" w:rsidP="00A00D35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D96223">
        <w:rPr>
          <w:rFonts w:ascii="Times New Roman" w:hAnsi="Times New Roman" w:cs="Times New Roman"/>
          <w:sz w:val="28"/>
          <w:szCs w:val="28"/>
        </w:rPr>
        <w:t>Docente all’Istituto di Studi Ecumenici</w:t>
      </w:r>
      <w:r w:rsidR="00D74B65" w:rsidRPr="00D96223">
        <w:rPr>
          <w:rFonts w:ascii="Times New Roman" w:hAnsi="Times New Roman" w:cs="Times New Roman"/>
          <w:sz w:val="28"/>
          <w:szCs w:val="28"/>
        </w:rPr>
        <w:t xml:space="preserve"> (ISE</w:t>
      </w:r>
      <w:r w:rsidR="005A5D1C" w:rsidRPr="00D96223">
        <w:rPr>
          <w:rFonts w:ascii="Times New Roman" w:hAnsi="Times New Roman" w:cs="Times New Roman"/>
          <w:sz w:val="28"/>
          <w:szCs w:val="28"/>
        </w:rPr>
        <w:t xml:space="preserve"> – </w:t>
      </w:r>
      <w:r w:rsidR="00D74B65" w:rsidRPr="00D96223">
        <w:rPr>
          <w:rFonts w:ascii="Times New Roman" w:hAnsi="Times New Roman" w:cs="Times New Roman"/>
          <w:sz w:val="28"/>
          <w:szCs w:val="28"/>
        </w:rPr>
        <w:t>Venezia)</w:t>
      </w:r>
      <w:r w:rsidRPr="00D962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1E77" w:rsidRPr="00D96223" w:rsidRDefault="00A00D35" w:rsidP="00A00D35">
      <w:pPr>
        <w:pStyle w:val="Nessunaspaziatura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6223">
        <w:rPr>
          <w:rFonts w:ascii="Times New Roman" w:hAnsi="Times New Roman" w:cs="Times New Roman"/>
          <w:sz w:val="28"/>
          <w:szCs w:val="28"/>
        </w:rPr>
        <w:t>e Direttore del Master in dialogo interreligioso</w:t>
      </w:r>
      <w:r w:rsidR="00C51E77" w:rsidRPr="00D9622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51E77" w:rsidRPr="00D96223" w:rsidRDefault="00C51E77" w:rsidP="00C51E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</w:pPr>
      <w:r w:rsidRPr="00D96223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>Una spiritualità interreligiosa per la cura della casa comune</w:t>
      </w:r>
    </w:p>
    <w:p w:rsidR="00C51E77" w:rsidRPr="00D96223" w:rsidRDefault="00C51E77" w:rsidP="00C51E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1E77" w:rsidRPr="00D96223" w:rsidRDefault="00C51E77" w:rsidP="00C51E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1E77" w:rsidRPr="00D96223" w:rsidRDefault="00C51E77" w:rsidP="00C51E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622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Relazione del professor </w:t>
      </w:r>
      <w:r w:rsidR="00D74B65" w:rsidRPr="00D9622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Zeno Marco </w:t>
      </w:r>
      <w:r w:rsidRPr="00D9622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Dal Corso </w:t>
      </w:r>
      <w:r w:rsidR="00D96223">
        <w:rPr>
          <w:rFonts w:ascii="Times New Roman" w:eastAsia="Times New Roman" w:hAnsi="Times New Roman" w:cs="Times New Roman"/>
          <w:color w:val="000000"/>
          <w:sz w:val="28"/>
          <w:szCs w:val="28"/>
        </w:rPr>
        <w:t>[a cura di Ferruccio Mercante</w:t>
      </w:r>
      <w:r w:rsidRPr="00D96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]: </w:t>
      </w:r>
    </w:p>
    <w:p w:rsidR="00C51E77" w:rsidRPr="00D96223" w:rsidRDefault="00C51E77" w:rsidP="00C51E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26F1" w:rsidRPr="00D96223" w:rsidRDefault="00B11EB4" w:rsidP="00B11E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223">
        <w:rPr>
          <w:rFonts w:ascii="Times New Roman" w:eastAsia="Times New Roman" w:hAnsi="Times New Roman" w:cs="Times New Roman"/>
          <w:b/>
          <w:sz w:val="28"/>
          <w:szCs w:val="28"/>
        </w:rPr>
        <w:t>Introduzione:</w:t>
      </w:r>
      <w:r w:rsidRPr="00D962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4F85" w:rsidRPr="00D96223">
        <w:rPr>
          <w:rFonts w:ascii="Times New Roman" w:eastAsia="Times New Roman" w:hAnsi="Times New Roman" w:cs="Times New Roman"/>
          <w:sz w:val="28"/>
          <w:szCs w:val="28"/>
        </w:rPr>
        <w:t>Abbiamo</w:t>
      </w:r>
      <w:r w:rsidR="00F2633B" w:rsidRPr="00D96223">
        <w:rPr>
          <w:rFonts w:ascii="Times New Roman" w:eastAsia="Times New Roman" w:hAnsi="Times New Roman" w:cs="Times New Roman"/>
          <w:sz w:val="28"/>
          <w:szCs w:val="28"/>
        </w:rPr>
        <w:t xml:space="preserve"> così suddiviso le</w:t>
      </w:r>
      <w:r w:rsidR="00244F85" w:rsidRPr="00D96223">
        <w:rPr>
          <w:rFonts w:ascii="Times New Roman" w:eastAsia="Times New Roman" w:hAnsi="Times New Roman" w:cs="Times New Roman"/>
          <w:sz w:val="28"/>
          <w:szCs w:val="28"/>
        </w:rPr>
        <w:t xml:space="preserve"> due giornate di formazione: la volta scorsa ci siamo concentrati sulle religioni abramitiche, oggi invece sulle religioni orientali</w:t>
      </w:r>
      <w:r w:rsidR="00F2633B" w:rsidRPr="00D96223">
        <w:rPr>
          <w:rFonts w:ascii="Times New Roman" w:eastAsia="Times New Roman" w:hAnsi="Times New Roman" w:cs="Times New Roman"/>
          <w:sz w:val="28"/>
          <w:szCs w:val="28"/>
        </w:rPr>
        <w:t>.</w:t>
      </w:r>
      <w:r w:rsidR="00244F85" w:rsidRPr="00D962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633B" w:rsidRPr="00D96223">
        <w:rPr>
          <w:rFonts w:ascii="Times New Roman" w:eastAsia="Times New Roman" w:hAnsi="Times New Roman" w:cs="Times New Roman"/>
          <w:sz w:val="28"/>
          <w:szCs w:val="28"/>
        </w:rPr>
        <w:t>E</w:t>
      </w:r>
      <w:r w:rsidR="00244F85" w:rsidRPr="00D96223">
        <w:rPr>
          <w:rFonts w:ascii="Times New Roman" w:eastAsia="Times New Roman" w:hAnsi="Times New Roman" w:cs="Times New Roman"/>
          <w:sz w:val="28"/>
          <w:szCs w:val="28"/>
        </w:rPr>
        <w:t xml:space="preserve"> qui comincia un problema: cosa vuol dire “religioni orientali”</w:t>
      </w:r>
      <w:r w:rsidR="00F2633B" w:rsidRPr="00D96223">
        <w:rPr>
          <w:rFonts w:ascii="Times New Roman" w:eastAsia="Times New Roman" w:hAnsi="Times New Roman" w:cs="Times New Roman"/>
          <w:sz w:val="28"/>
          <w:szCs w:val="28"/>
        </w:rPr>
        <w:t>? P</w:t>
      </w:r>
      <w:r w:rsidR="00683D8D" w:rsidRPr="00D96223">
        <w:rPr>
          <w:rFonts w:ascii="Times New Roman" w:eastAsia="Times New Roman" w:hAnsi="Times New Roman" w:cs="Times New Roman"/>
          <w:sz w:val="28"/>
          <w:szCs w:val="28"/>
        </w:rPr>
        <w:t xml:space="preserve">robabilmente oggi bisognerebbe </w:t>
      </w:r>
      <w:r w:rsidR="008801B6" w:rsidRPr="00D96223">
        <w:rPr>
          <w:rFonts w:ascii="Times New Roman" w:eastAsia="Times New Roman" w:hAnsi="Times New Roman" w:cs="Times New Roman"/>
          <w:sz w:val="28"/>
          <w:szCs w:val="28"/>
        </w:rPr>
        <w:t>parla</w:t>
      </w:r>
      <w:r w:rsidR="00683D8D" w:rsidRPr="00D96223">
        <w:rPr>
          <w:rFonts w:ascii="Times New Roman" w:eastAsia="Times New Roman" w:hAnsi="Times New Roman" w:cs="Times New Roman"/>
          <w:sz w:val="28"/>
          <w:szCs w:val="28"/>
        </w:rPr>
        <w:t>re</w:t>
      </w:r>
      <w:r w:rsidR="008801B6" w:rsidRPr="00D96223">
        <w:rPr>
          <w:rFonts w:ascii="Times New Roman" w:eastAsia="Times New Roman" w:hAnsi="Times New Roman" w:cs="Times New Roman"/>
          <w:sz w:val="28"/>
          <w:szCs w:val="28"/>
        </w:rPr>
        <w:t xml:space="preserve"> di</w:t>
      </w:r>
      <w:r w:rsidR="002E4332" w:rsidRPr="00D962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D8D" w:rsidRPr="00D96223">
        <w:rPr>
          <w:rFonts w:ascii="Times New Roman" w:eastAsia="Times New Roman" w:hAnsi="Times New Roman" w:cs="Times New Roman"/>
          <w:i/>
          <w:sz w:val="28"/>
          <w:szCs w:val="28"/>
        </w:rPr>
        <w:t>religioni di origi</w:t>
      </w:r>
      <w:r w:rsidR="002E4332" w:rsidRPr="00D96223">
        <w:rPr>
          <w:rFonts w:ascii="Times New Roman" w:eastAsia="Times New Roman" w:hAnsi="Times New Roman" w:cs="Times New Roman"/>
          <w:i/>
          <w:sz w:val="28"/>
          <w:szCs w:val="28"/>
        </w:rPr>
        <w:t>ne orientale</w:t>
      </w:r>
      <w:r w:rsidR="00F2633B" w:rsidRPr="00D96223">
        <w:rPr>
          <w:rFonts w:ascii="Times New Roman" w:eastAsia="Times New Roman" w:hAnsi="Times New Roman" w:cs="Times New Roman"/>
          <w:sz w:val="28"/>
          <w:szCs w:val="28"/>
        </w:rPr>
        <w:t>,</w:t>
      </w:r>
      <w:r w:rsidR="00683D8D" w:rsidRPr="00D96223">
        <w:rPr>
          <w:rFonts w:ascii="Times New Roman" w:eastAsia="Times New Roman" w:hAnsi="Times New Roman" w:cs="Times New Roman"/>
          <w:sz w:val="28"/>
          <w:szCs w:val="28"/>
        </w:rPr>
        <w:t xml:space="preserve"> perché ormai sono presenti anche in Occidente</w:t>
      </w:r>
      <w:r w:rsidR="00F85569" w:rsidRPr="00D96223">
        <w:rPr>
          <w:rFonts w:ascii="Times New Roman" w:eastAsia="Times New Roman" w:hAnsi="Times New Roman" w:cs="Times New Roman"/>
          <w:sz w:val="28"/>
          <w:szCs w:val="28"/>
        </w:rPr>
        <w:t>,</w:t>
      </w:r>
      <w:r w:rsidR="00D36A15" w:rsidRPr="00D96223">
        <w:rPr>
          <w:rFonts w:ascii="Times New Roman" w:eastAsia="Times New Roman" w:hAnsi="Times New Roman" w:cs="Times New Roman"/>
          <w:sz w:val="28"/>
          <w:szCs w:val="28"/>
        </w:rPr>
        <w:t xml:space="preserve"> e </w:t>
      </w:r>
      <w:r w:rsidR="008801B6" w:rsidRPr="00D96223">
        <w:rPr>
          <w:rFonts w:ascii="Times New Roman" w:eastAsia="Times New Roman" w:hAnsi="Times New Roman" w:cs="Times New Roman"/>
          <w:sz w:val="28"/>
          <w:szCs w:val="28"/>
        </w:rPr>
        <w:t>pur</w:t>
      </w:r>
      <w:r w:rsidR="00D36A15" w:rsidRPr="00D96223">
        <w:rPr>
          <w:rFonts w:ascii="Times New Roman" w:eastAsia="Times New Roman" w:hAnsi="Times New Roman" w:cs="Times New Roman"/>
          <w:sz w:val="28"/>
          <w:szCs w:val="28"/>
        </w:rPr>
        <w:t xml:space="preserve">e nelle nostre scuole. </w:t>
      </w:r>
    </w:p>
    <w:p w:rsidR="00434498" w:rsidRPr="00D96223" w:rsidRDefault="00D36A15" w:rsidP="00B11E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223">
        <w:rPr>
          <w:rFonts w:ascii="Times New Roman" w:eastAsia="Times New Roman" w:hAnsi="Times New Roman" w:cs="Times New Roman"/>
          <w:sz w:val="28"/>
          <w:szCs w:val="28"/>
        </w:rPr>
        <w:t>Una seconda osservazione: la volta scorsa potevamo dire: “Religioni e creato”</w:t>
      </w:r>
      <w:r w:rsidR="006457A0" w:rsidRPr="00D96223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D96223">
        <w:rPr>
          <w:rFonts w:ascii="Times New Roman" w:eastAsia="Times New Roman" w:hAnsi="Times New Roman" w:cs="Times New Roman"/>
          <w:sz w:val="28"/>
          <w:szCs w:val="28"/>
        </w:rPr>
        <w:t xml:space="preserve"> oggi</w:t>
      </w:r>
      <w:r w:rsidR="006457A0" w:rsidRPr="00D9622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96223">
        <w:rPr>
          <w:rFonts w:ascii="Times New Roman" w:eastAsia="Times New Roman" w:hAnsi="Times New Roman" w:cs="Times New Roman"/>
          <w:sz w:val="28"/>
          <w:szCs w:val="28"/>
        </w:rPr>
        <w:t xml:space="preserve"> trattando di </w:t>
      </w:r>
      <w:r w:rsidRPr="00D96223">
        <w:rPr>
          <w:rFonts w:ascii="Times New Roman" w:eastAsia="Times New Roman" w:hAnsi="Times New Roman" w:cs="Times New Roman"/>
          <w:i/>
          <w:sz w:val="28"/>
          <w:szCs w:val="28"/>
        </w:rPr>
        <w:t>religioni di origine orientale</w:t>
      </w:r>
      <w:r w:rsidR="006457A0" w:rsidRPr="00D9622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96223">
        <w:rPr>
          <w:rFonts w:ascii="Times New Roman" w:eastAsia="Times New Roman" w:hAnsi="Times New Roman" w:cs="Times New Roman"/>
          <w:sz w:val="28"/>
          <w:szCs w:val="28"/>
        </w:rPr>
        <w:t>dovremmo dire: “Religioni e natura”</w:t>
      </w:r>
      <w:r w:rsidR="00762F0C" w:rsidRPr="00D96223">
        <w:rPr>
          <w:rFonts w:ascii="Times New Roman" w:eastAsia="Times New Roman" w:hAnsi="Times New Roman" w:cs="Times New Roman"/>
          <w:sz w:val="28"/>
          <w:szCs w:val="28"/>
        </w:rPr>
        <w:t xml:space="preserve">? Lascio </w:t>
      </w:r>
      <w:r w:rsidR="004426F1" w:rsidRPr="00D96223">
        <w:rPr>
          <w:rFonts w:ascii="Times New Roman" w:eastAsia="Times New Roman" w:hAnsi="Times New Roman" w:cs="Times New Roman"/>
          <w:sz w:val="28"/>
          <w:szCs w:val="28"/>
        </w:rPr>
        <w:t>quest</w:t>
      </w:r>
      <w:r w:rsidR="00F85569" w:rsidRPr="00D96223">
        <w:rPr>
          <w:rFonts w:ascii="Times New Roman" w:eastAsia="Times New Roman" w:hAnsi="Times New Roman" w:cs="Times New Roman"/>
          <w:sz w:val="28"/>
          <w:szCs w:val="28"/>
        </w:rPr>
        <w:t>a domanda aperta:</w:t>
      </w:r>
      <w:r w:rsidR="00762F0C" w:rsidRPr="00D96223">
        <w:rPr>
          <w:rFonts w:ascii="Times New Roman" w:eastAsia="Times New Roman" w:hAnsi="Times New Roman" w:cs="Times New Roman"/>
          <w:sz w:val="28"/>
          <w:szCs w:val="28"/>
        </w:rPr>
        <w:t xml:space="preserve"> i nostri relatori</w:t>
      </w:r>
      <w:r w:rsidR="004426F1" w:rsidRPr="00D96223">
        <w:rPr>
          <w:rFonts w:ascii="Times New Roman" w:eastAsia="Times New Roman" w:hAnsi="Times New Roman" w:cs="Times New Roman"/>
          <w:sz w:val="28"/>
          <w:szCs w:val="28"/>
        </w:rPr>
        <w:t>,</w:t>
      </w:r>
      <w:r w:rsidR="00762F0C" w:rsidRPr="00D96223">
        <w:rPr>
          <w:rFonts w:ascii="Times New Roman" w:eastAsia="Times New Roman" w:hAnsi="Times New Roman" w:cs="Times New Roman"/>
          <w:sz w:val="28"/>
          <w:szCs w:val="28"/>
        </w:rPr>
        <w:t xml:space="preserve"> trattan</w:t>
      </w:r>
      <w:r w:rsidR="004426F1" w:rsidRPr="00D96223">
        <w:rPr>
          <w:rFonts w:ascii="Times New Roman" w:eastAsia="Times New Roman" w:hAnsi="Times New Roman" w:cs="Times New Roman"/>
          <w:sz w:val="28"/>
          <w:szCs w:val="28"/>
        </w:rPr>
        <w:t>d</w:t>
      </w:r>
      <w:r w:rsidR="00762F0C" w:rsidRPr="00D96223">
        <w:rPr>
          <w:rFonts w:ascii="Times New Roman" w:eastAsia="Times New Roman" w:hAnsi="Times New Roman" w:cs="Times New Roman"/>
          <w:sz w:val="28"/>
          <w:szCs w:val="28"/>
        </w:rPr>
        <w:t>o di Confucianesimo, Tao e Induismo</w:t>
      </w:r>
      <w:r w:rsidR="004426F1" w:rsidRPr="00D96223">
        <w:rPr>
          <w:rFonts w:ascii="Times New Roman" w:eastAsia="Times New Roman" w:hAnsi="Times New Roman" w:cs="Times New Roman"/>
          <w:sz w:val="28"/>
          <w:szCs w:val="28"/>
        </w:rPr>
        <w:t>,</w:t>
      </w:r>
      <w:r w:rsidR="00762F0C" w:rsidRPr="00D96223">
        <w:rPr>
          <w:rFonts w:ascii="Times New Roman" w:eastAsia="Times New Roman" w:hAnsi="Times New Roman" w:cs="Times New Roman"/>
          <w:sz w:val="28"/>
          <w:szCs w:val="28"/>
        </w:rPr>
        <w:t xml:space="preserve"> ci aiuteranno a rispondere</w:t>
      </w:r>
      <w:r w:rsidR="00925409" w:rsidRPr="00D96223">
        <w:rPr>
          <w:rFonts w:ascii="Times New Roman" w:eastAsia="Times New Roman" w:hAnsi="Times New Roman" w:cs="Times New Roman"/>
          <w:sz w:val="28"/>
          <w:szCs w:val="28"/>
        </w:rPr>
        <w:t xml:space="preserve">. Il dialogo interreligioso non è un “esperanto” che vale per sempre, per tutti e comunque, </w:t>
      </w:r>
      <w:r w:rsidR="00DC443A" w:rsidRPr="00D96223">
        <w:rPr>
          <w:rFonts w:ascii="Times New Roman" w:eastAsia="Times New Roman" w:hAnsi="Times New Roman" w:cs="Times New Roman"/>
          <w:sz w:val="28"/>
          <w:szCs w:val="28"/>
        </w:rPr>
        <w:t>chiede</w:t>
      </w:r>
      <w:r w:rsidR="004426F1" w:rsidRPr="00D96223">
        <w:rPr>
          <w:rFonts w:ascii="Times New Roman" w:eastAsia="Times New Roman" w:hAnsi="Times New Roman" w:cs="Times New Roman"/>
          <w:sz w:val="28"/>
          <w:szCs w:val="28"/>
        </w:rPr>
        <w:t xml:space="preserve"> invece</w:t>
      </w:r>
      <w:r w:rsidR="00DC443A" w:rsidRPr="00D96223">
        <w:rPr>
          <w:rFonts w:ascii="Times New Roman" w:eastAsia="Times New Roman" w:hAnsi="Times New Roman" w:cs="Times New Roman"/>
          <w:sz w:val="28"/>
          <w:szCs w:val="28"/>
        </w:rPr>
        <w:t xml:space="preserve"> l’attenzione all’altro! Qualcuno parla di “bilinguismo”: una cosa è il dialogo con le religioni di origine orientale, </w:t>
      </w:r>
      <w:r w:rsidR="004426F1" w:rsidRPr="00D96223">
        <w:rPr>
          <w:rFonts w:ascii="Times New Roman" w:eastAsia="Times New Roman" w:hAnsi="Times New Roman" w:cs="Times New Roman"/>
          <w:sz w:val="28"/>
          <w:szCs w:val="28"/>
        </w:rPr>
        <w:t>un’</w:t>
      </w:r>
      <w:r w:rsidR="00AF6958" w:rsidRPr="00D96223">
        <w:rPr>
          <w:rFonts w:ascii="Times New Roman" w:eastAsia="Times New Roman" w:hAnsi="Times New Roman" w:cs="Times New Roman"/>
          <w:sz w:val="28"/>
          <w:szCs w:val="28"/>
        </w:rPr>
        <w:t xml:space="preserve">altra cosa è il dialogo con le religioni abramitiche. </w:t>
      </w:r>
      <w:r w:rsidR="00F92F3B" w:rsidRPr="00D96223">
        <w:rPr>
          <w:rFonts w:ascii="Times New Roman" w:eastAsia="Times New Roman" w:hAnsi="Times New Roman" w:cs="Times New Roman"/>
          <w:sz w:val="28"/>
          <w:szCs w:val="28"/>
        </w:rPr>
        <w:t xml:space="preserve">Già così capiamo che il dialogo interreligioso non si basa semplicemente sulla buona volontà dei dialoganti, è molto di più </w:t>
      </w:r>
      <w:r w:rsidR="00F85569" w:rsidRPr="00D96223">
        <w:rPr>
          <w:rFonts w:ascii="Times New Roman" w:eastAsia="Times New Roman" w:hAnsi="Times New Roman" w:cs="Times New Roman"/>
          <w:sz w:val="28"/>
          <w:szCs w:val="28"/>
        </w:rPr>
        <w:t>(</w:t>
      </w:r>
      <w:r w:rsidR="00F92F3B" w:rsidRPr="00D96223">
        <w:rPr>
          <w:rFonts w:ascii="Times New Roman" w:eastAsia="Times New Roman" w:hAnsi="Times New Roman" w:cs="Times New Roman"/>
          <w:sz w:val="28"/>
          <w:szCs w:val="28"/>
        </w:rPr>
        <w:t>e forse anche molto meglio</w:t>
      </w:r>
      <w:r w:rsidR="00F85569" w:rsidRPr="00D96223">
        <w:rPr>
          <w:rFonts w:ascii="Times New Roman" w:eastAsia="Times New Roman" w:hAnsi="Times New Roman" w:cs="Times New Roman"/>
          <w:sz w:val="28"/>
          <w:szCs w:val="28"/>
        </w:rPr>
        <w:t>)</w:t>
      </w:r>
      <w:r w:rsidR="00F92F3B" w:rsidRPr="00D96223">
        <w:rPr>
          <w:rFonts w:ascii="Times New Roman" w:eastAsia="Times New Roman" w:hAnsi="Times New Roman" w:cs="Times New Roman"/>
          <w:sz w:val="28"/>
          <w:szCs w:val="28"/>
        </w:rPr>
        <w:t xml:space="preserve"> di questo! </w:t>
      </w:r>
      <w:r w:rsidR="00F85569" w:rsidRPr="00D96223">
        <w:rPr>
          <w:rFonts w:ascii="Times New Roman" w:eastAsia="Times New Roman" w:hAnsi="Times New Roman" w:cs="Times New Roman"/>
          <w:sz w:val="28"/>
          <w:szCs w:val="28"/>
        </w:rPr>
        <w:t>P</w:t>
      </w:r>
      <w:r w:rsidR="004426F1" w:rsidRPr="00D96223">
        <w:rPr>
          <w:rFonts w:ascii="Times New Roman" w:eastAsia="Times New Roman" w:hAnsi="Times New Roman" w:cs="Times New Roman"/>
          <w:sz w:val="28"/>
          <w:szCs w:val="28"/>
        </w:rPr>
        <w:t xml:space="preserve">erciò </w:t>
      </w:r>
      <w:r w:rsidR="00F92F3B" w:rsidRPr="00D96223">
        <w:rPr>
          <w:rFonts w:ascii="Times New Roman" w:eastAsia="Times New Roman" w:hAnsi="Times New Roman" w:cs="Times New Roman"/>
          <w:sz w:val="28"/>
          <w:szCs w:val="28"/>
        </w:rPr>
        <w:t>bisogna attrezz</w:t>
      </w:r>
      <w:r w:rsidR="001708E6" w:rsidRPr="00D96223">
        <w:rPr>
          <w:rFonts w:ascii="Times New Roman" w:eastAsia="Times New Roman" w:hAnsi="Times New Roman" w:cs="Times New Roman"/>
          <w:sz w:val="28"/>
          <w:szCs w:val="28"/>
        </w:rPr>
        <w:t>arsi e avere tanto più le compet</w:t>
      </w:r>
      <w:r w:rsidR="00F92F3B" w:rsidRPr="00D96223">
        <w:rPr>
          <w:rFonts w:ascii="Times New Roman" w:eastAsia="Times New Roman" w:hAnsi="Times New Roman" w:cs="Times New Roman"/>
          <w:sz w:val="28"/>
          <w:szCs w:val="28"/>
        </w:rPr>
        <w:t xml:space="preserve">enze adeguate. </w:t>
      </w:r>
      <w:r w:rsidR="00FF69B0" w:rsidRPr="00D96223">
        <w:rPr>
          <w:rFonts w:ascii="Times New Roman" w:eastAsia="Times New Roman" w:hAnsi="Times New Roman" w:cs="Times New Roman"/>
          <w:sz w:val="28"/>
          <w:szCs w:val="28"/>
        </w:rPr>
        <w:t>Ecco, mi sembrava</w:t>
      </w:r>
      <w:r w:rsidR="004426F1" w:rsidRPr="00D96223">
        <w:rPr>
          <w:rFonts w:ascii="Times New Roman" w:eastAsia="Times New Roman" w:hAnsi="Times New Roman" w:cs="Times New Roman"/>
          <w:sz w:val="28"/>
          <w:szCs w:val="28"/>
        </w:rPr>
        <w:t>no</w:t>
      </w:r>
      <w:r w:rsidR="00FF69B0" w:rsidRPr="00D96223">
        <w:rPr>
          <w:rFonts w:ascii="Times New Roman" w:eastAsia="Times New Roman" w:hAnsi="Times New Roman" w:cs="Times New Roman"/>
          <w:sz w:val="28"/>
          <w:szCs w:val="28"/>
        </w:rPr>
        <w:t xml:space="preserve"> interessant</w:t>
      </w:r>
      <w:r w:rsidR="004426F1" w:rsidRPr="00D96223">
        <w:rPr>
          <w:rFonts w:ascii="Times New Roman" w:eastAsia="Times New Roman" w:hAnsi="Times New Roman" w:cs="Times New Roman"/>
          <w:sz w:val="28"/>
          <w:szCs w:val="28"/>
        </w:rPr>
        <w:t>i</w:t>
      </w:r>
      <w:r w:rsidR="00FF69B0" w:rsidRPr="00D96223">
        <w:rPr>
          <w:rFonts w:ascii="Times New Roman" w:eastAsia="Times New Roman" w:hAnsi="Times New Roman" w:cs="Times New Roman"/>
          <w:sz w:val="28"/>
          <w:szCs w:val="28"/>
        </w:rPr>
        <w:t xml:space="preserve"> queste </w:t>
      </w:r>
      <w:r w:rsidR="00C72F4F" w:rsidRPr="00D96223">
        <w:rPr>
          <w:rFonts w:ascii="Times New Roman" w:eastAsia="Times New Roman" w:hAnsi="Times New Roman" w:cs="Times New Roman"/>
          <w:sz w:val="28"/>
          <w:szCs w:val="28"/>
        </w:rPr>
        <w:t>considerazioni</w:t>
      </w:r>
      <w:r w:rsidR="004426F1" w:rsidRPr="00D96223">
        <w:rPr>
          <w:rFonts w:ascii="Times New Roman" w:eastAsia="Times New Roman" w:hAnsi="Times New Roman" w:cs="Times New Roman"/>
          <w:sz w:val="28"/>
          <w:szCs w:val="28"/>
        </w:rPr>
        <w:t>,</w:t>
      </w:r>
      <w:r w:rsidR="00C72F4F" w:rsidRPr="00D96223">
        <w:rPr>
          <w:rFonts w:ascii="Times New Roman" w:eastAsia="Times New Roman" w:hAnsi="Times New Roman" w:cs="Times New Roman"/>
          <w:sz w:val="28"/>
          <w:szCs w:val="28"/>
        </w:rPr>
        <w:t xml:space="preserve"> perché sono appunto utili</w:t>
      </w:r>
      <w:r w:rsidR="00434498" w:rsidRPr="00D96223">
        <w:rPr>
          <w:rFonts w:ascii="Times New Roman" w:eastAsia="Times New Roman" w:hAnsi="Times New Roman" w:cs="Times New Roman"/>
          <w:sz w:val="28"/>
          <w:szCs w:val="28"/>
        </w:rPr>
        <w:t xml:space="preserve"> anche</w:t>
      </w:r>
      <w:r w:rsidR="00C72F4F" w:rsidRPr="00D96223">
        <w:rPr>
          <w:rFonts w:ascii="Times New Roman" w:eastAsia="Times New Roman" w:hAnsi="Times New Roman" w:cs="Times New Roman"/>
          <w:sz w:val="28"/>
          <w:szCs w:val="28"/>
        </w:rPr>
        <w:t xml:space="preserve"> per uno stile dialogico, che è l’attenzione all’altro e alla sua alterità irriducibile</w:t>
      </w:r>
      <w:r w:rsidR="00953811" w:rsidRPr="00D96223">
        <w:rPr>
          <w:rFonts w:ascii="Times New Roman" w:eastAsia="Times New Roman" w:hAnsi="Times New Roman" w:cs="Times New Roman"/>
          <w:sz w:val="28"/>
          <w:szCs w:val="28"/>
        </w:rPr>
        <w:t xml:space="preserve"> (tanto più se di origine orientale). </w:t>
      </w:r>
    </w:p>
    <w:p w:rsidR="00F85569" w:rsidRPr="00D96223" w:rsidRDefault="00953811" w:rsidP="00B11E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223">
        <w:rPr>
          <w:rFonts w:ascii="Times New Roman" w:eastAsia="Times New Roman" w:hAnsi="Times New Roman" w:cs="Times New Roman"/>
          <w:sz w:val="28"/>
          <w:szCs w:val="28"/>
        </w:rPr>
        <w:t xml:space="preserve">Adesso </w:t>
      </w:r>
      <w:r w:rsidR="00D65215" w:rsidRPr="00D96223">
        <w:rPr>
          <w:rFonts w:ascii="Times New Roman" w:eastAsia="Times New Roman" w:hAnsi="Times New Roman" w:cs="Times New Roman"/>
          <w:sz w:val="28"/>
          <w:szCs w:val="28"/>
        </w:rPr>
        <w:t xml:space="preserve">pensavo di proporre la mia riflessione sulla </w:t>
      </w:r>
      <w:r w:rsidR="00AC744E" w:rsidRPr="00D96223">
        <w:rPr>
          <w:rFonts w:ascii="Times New Roman" w:eastAsia="Times New Roman" w:hAnsi="Times New Roman" w:cs="Times New Roman"/>
          <w:sz w:val="28"/>
          <w:szCs w:val="28"/>
        </w:rPr>
        <w:t>“</w:t>
      </w:r>
      <w:r w:rsidR="00D65215" w:rsidRPr="00D96223">
        <w:rPr>
          <w:rFonts w:ascii="Times New Roman" w:eastAsia="Times New Roman" w:hAnsi="Times New Roman" w:cs="Times New Roman"/>
          <w:sz w:val="28"/>
          <w:szCs w:val="28"/>
        </w:rPr>
        <w:t>spiritualità interreligiosa</w:t>
      </w:r>
      <w:r w:rsidR="00AC744E" w:rsidRPr="00D96223">
        <w:rPr>
          <w:rFonts w:ascii="Times New Roman" w:eastAsia="Times New Roman" w:hAnsi="Times New Roman" w:cs="Times New Roman"/>
          <w:sz w:val="28"/>
          <w:szCs w:val="28"/>
        </w:rPr>
        <w:t>”</w:t>
      </w:r>
      <w:r w:rsidR="00171576" w:rsidRPr="00D962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744E" w:rsidRPr="00D96223">
        <w:rPr>
          <w:rFonts w:ascii="Times New Roman" w:eastAsia="Times New Roman" w:hAnsi="Times New Roman" w:cs="Times New Roman"/>
          <w:sz w:val="28"/>
          <w:szCs w:val="28"/>
        </w:rPr>
        <w:t>(</w:t>
      </w:r>
      <w:r w:rsidR="00171576" w:rsidRPr="00D96223">
        <w:rPr>
          <w:rFonts w:ascii="Times New Roman" w:eastAsia="Times New Roman" w:hAnsi="Times New Roman" w:cs="Times New Roman"/>
          <w:sz w:val="28"/>
          <w:szCs w:val="28"/>
        </w:rPr>
        <w:t>l’ho intitolata</w:t>
      </w:r>
      <w:r w:rsidR="008801B6" w:rsidRPr="00D96223">
        <w:rPr>
          <w:rFonts w:ascii="Times New Roman" w:eastAsia="Times New Roman" w:hAnsi="Times New Roman" w:cs="Times New Roman"/>
          <w:sz w:val="28"/>
          <w:szCs w:val="28"/>
        </w:rPr>
        <w:t xml:space="preserve"> così,</w:t>
      </w:r>
      <w:r w:rsidR="00171576" w:rsidRPr="00D96223">
        <w:rPr>
          <w:rFonts w:ascii="Times New Roman" w:eastAsia="Times New Roman" w:hAnsi="Times New Roman" w:cs="Times New Roman"/>
          <w:sz w:val="28"/>
          <w:szCs w:val="28"/>
        </w:rPr>
        <w:t xml:space="preserve"> in modo un po’ aulico</w:t>
      </w:r>
      <w:r w:rsidR="00AC744E" w:rsidRPr="00D96223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 w:rsidR="00D65215" w:rsidRPr="00D96223">
        <w:rPr>
          <w:rFonts w:ascii="Times New Roman" w:eastAsia="Times New Roman" w:hAnsi="Times New Roman" w:cs="Times New Roman"/>
          <w:sz w:val="28"/>
          <w:szCs w:val="28"/>
        </w:rPr>
        <w:t xml:space="preserve">provando a dire sul tema che ci compete </w:t>
      </w:r>
      <w:r w:rsidR="008801B6" w:rsidRPr="00D96223">
        <w:rPr>
          <w:rFonts w:ascii="Times New Roman" w:eastAsia="Times New Roman" w:hAnsi="Times New Roman" w:cs="Times New Roman"/>
          <w:sz w:val="28"/>
          <w:szCs w:val="28"/>
        </w:rPr>
        <w:t>(</w:t>
      </w:r>
      <w:r w:rsidR="00D65215" w:rsidRPr="00D96223">
        <w:rPr>
          <w:rFonts w:ascii="Times New Roman" w:eastAsia="Times New Roman" w:hAnsi="Times New Roman" w:cs="Times New Roman"/>
          <w:sz w:val="28"/>
          <w:szCs w:val="28"/>
        </w:rPr>
        <w:t>la cura della casa comune, il rapporto con l’ambiente, il tema ecologico</w:t>
      </w:r>
      <w:r w:rsidR="006D08C8" w:rsidRPr="00D96223">
        <w:rPr>
          <w:rFonts w:ascii="Times New Roman" w:eastAsia="Times New Roman" w:hAnsi="Times New Roman" w:cs="Times New Roman"/>
          <w:sz w:val="28"/>
          <w:szCs w:val="28"/>
        </w:rPr>
        <w:t xml:space="preserve">): come è possibile trovare la cura della casa comune nei mondi religiosi altri? </w:t>
      </w:r>
      <w:r w:rsidR="00413A2B" w:rsidRPr="00D96223">
        <w:rPr>
          <w:rFonts w:ascii="Times New Roman" w:eastAsia="Times New Roman" w:hAnsi="Times New Roman" w:cs="Times New Roman"/>
          <w:sz w:val="28"/>
          <w:szCs w:val="28"/>
        </w:rPr>
        <w:t>E soprattutto</w:t>
      </w:r>
      <w:r w:rsidR="00434498" w:rsidRPr="00D96223">
        <w:rPr>
          <w:rFonts w:ascii="Times New Roman" w:eastAsia="Times New Roman" w:hAnsi="Times New Roman" w:cs="Times New Roman"/>
          <w:sz w:val="28"/>
          <w:szCs w:val="28"/>
        </w:rPr>
        <w:t>:</w:t>
      </w:r>
      <w:r w:rsidR="00413A2B" w:rsidRPr="00D96223">
        <w:rPr>
          <w:rFonts w:ascii="Times New Roman" w:eastAsia="Times New Roman" w:hAnsi="Times New Roman" w:cs="Times New Roman"/>
          <w:sz w:val="28"/>
          <w:szCs w:val="28"/>
        </w:rPr>
        <w:t xml:space="preserve"> quanto questi mondi altri possono concorrere ad una visione comune</w:t>
      </w:r>
      <w:r w:rsidR="00434498" w:rsidRPr="00D96223">
        <w:rPr>
          <w:rFonts w:ascii="Times New Roman" w:eastAsia="Times New Roman" w:hAnsi="Times New Roman" w:cs="Times New Roman"/>
          <w:sz w:val="28"/>
          <w:szCs w:val="28"/>
        </w:rPr>
        <w:t>?</w:t>
      </w:r>
      <w:r w:rsidR="00413A2B" w:rsidRPr="00D962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3E85" w:rsidRPr="00D96223">
        <w:rPr>
          <w:rFonts w:ascii="Times New Roman" w:eastAsia="Times New Roman" w:hAnsi="Times New Roman" w:cs="Times New Roman"/>
          <w:sz w:val="28"/>
          <w:szCs w:val="28"/>
        </w:rPr>
        <w:t xml:space="preserve">A che cosa potrebbe portare un dialogo sulla cura della casa comune? </w:t>
      </w:r>
      <w:r w:rsidR="009012CE" w:rsidRPr="00D96223">
        <w:rPr>
          <w:rFonts w:ascii="Times New Roman" w:eastAsia="Times New Roman" w:hAnsi="Times New Roman" w:cs="Times New Roman"/>
          <w:sz w:val="28"/>
          <w:szCs w:val="28"/>
        </w:rPr>
        <w:t>E allora il tentativo è questo: provare a passare in rassegna diverse dimensioni (una decina circa) che</w:t>
      </w:r>
      <w:r w:rsidR="008A6D79" w:rsidRPr="00D96223">
        <w:rPr>
          <w:rFonts w:ascii="Times New Roman" w:eastAsia="Times New Roman" w:hAnsi="Times New Roman" w:cs="Times New Roman"/>
          <w:sz w:val="28"/>
          <w:szCs w:val="28"/>
        </w:rPr>
        <w:t xml:space="preserve"> nelle religioni sono</w:t>
      </w:r>
      <w:r w:rsidR="00F75110" w:rsidRPr="00D96223">
        <w:rPr>
          <w:rFonts w:ascii="Times New Roman" w:eastAsia="Times New Roman" w:hAnsi="Times New Roman" w:cs="Times New Roman"/>
          <w:sz w:val="28"/>
          <w:szCs w:val="28"/>
        </w:rPr>
        <w:t xml:space="preserve"> – più o meno –</w:t>
      </w:r>
      <w:r w:rsidR="008A6D79" w:rsidRPr="00D96223">
        <w:rPr>
          <w:rFonts w:ascii="Times New Roman" w:eastAsia="Times New Roman" w:hAnsi="Times New Roman" w:cs="Times New Roman"/>
          <w:sz w:val="28"/>
          <w:szCs w:val="28"/>
        </w:rPr>
        <w:t xml:space="preserve"> presenti, e che cosa</w:t>
      </w:r>
      <w:r w:rsidR="008801B6" w:rsidRPr="00D96223">
        <w:rPr>
          <w:rFonts w:ascii="Times New Roman" w:eastAsia="Times New Roman" w:hAnsi="Times New Roman" w:cs="Times New Roman"/>
          <w:sz w:val="28"/>
          <w:szCs w:val="28"/>
        </w:rPr>
        <w:t xml:space="preserve"> dice</w:t>
      </w:r>
      <w:r w:rsidR="008A6D79" w:rsidRPr="00D962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01B6" w:rsidRPr="00D96223">
        <w:rPr>
          <w:rFonts w:ascii="Times New Roman" w:eastAsia="Times New Roman" w:hAnsi="Times New Roman" w:cs="Times New Roman"/>
          <w:sz w:val="28"/>
          <w:szCs w:val="28"/>
        </w:rPr>
        <w:t>(</w:t>
      </w:r>
      <w:r w:rsidR="008A6D79" w:rsidRPr="00D96223">
        <w:rPr>
          <w:rFonts w:ascii="Times New Roman" w:eastAsia="Times New Roman" w:hAnsi="Times New Roman" w:cs="Times New Roman"/>
          <w:sz w:val="28"/>
          <w:szCs w:val="28"/>
        </w:rPr>
        <w:t>e</w:t>
      </w:r>
      <w:r w:rsidR="00B76878" w:rsidRPr="00D96223">
        <w:rPr>
          <w:rFonts w:ascii="Times New Roman" w:eastAsia="Times New Roman" w:hAnsi="Times New Roman" w:cs="Times New Roman"/>
          <w:sz w:val="28"/>
          <w:szCs w:val="28"/>
        </w:rPr>
        <w:t xml:space="preserve"> dove</w:t>
      </w:r>
      <w:r w:rsidR="008801B6" w:rsidRPr="00D96223">
        <w:rPr>
          <w:rFonts w:ascii="Times New Roman" w:eastAsia="Times New Roman" w:hAnsi="Times New Roman" w:cs="Times New Roman"/>
          <w:sz w:val="28"/>
          <w:szCs w:val="28"/>
        </w:rPr>
        <w:t>)</w:t>
      </w:r>
      <w:r w:rsidR="00B76878" w:rsidRPr="00D96223">
        <w:rPr>
          <w:rFonts w:ascii="Times New Roman" w:eastAsia="Times New Roman" w:hAnsi="Times New Roman" w:cs="Times New Roman"/>
          <w:sz w:val="28"/>
          <w:szCs w:val="28"/>
        </w:rPr>
        <w:t xml:space="preserve"> questa lettura del</w:t>
      </w:r>
      <w:r w:rsidR="008801B6" w:rsidRPr="00D96223">
        <w:rPr>
          <w:rFonts w:ascii="Times New Roman" w:eastAsia="Times New Roman" w:hAnsi="Times New Roman" w:cs="Times New Roman"/>
          <w:sz w:val="28"/>
          <w:szCs w:val="28"/>
        </w:rPr>
        <w:t xml:space="preserve"> creato/della natura</w:t>
      </w:r>
      <w:r w:rsidR="00B76878" w:rsidRPr="00D96223">
        <w:rPr>
          <w:rFonts w:ascii="Times New Roman" w:eastAsia="Times New Roman" w:hAnsi="Times New Roman" w:cs="Times New Roman"/>
          <w:sz w:val="28"/>
          <w:szCs w:val="28"/>
        </w:rPr>
        <w:t>! Quale di queste d</w:t>
      </w:r>
      <w:r w:rsidR="006457A0" w:rsidRPr="00D96223">
        <w:rPr>
          <w:rFonts w:ascii="Times New Roman" w:eastAsia="Times New Roman" w:hAnsi="Times New Roman" w:cs="Times New Roman"/>
          <w:sz w:val="28"/>
          <w:szCs w:val="28"/>
        </w:rPr>
        <w:t>i</w:t>
      </w:r>
      <w:r w:rsidR="00B76878" w:rsidRPr="00D96223">
        <w:rPr>
          <w:rFonts w:ascii="Times New Roman" w:eastAsia="Times New Roman" w:hAnsi="Times New Roman" w:cs="Times New Roman"/>
          <w:sz w:val="28"/>
          <w:szCs w:val="28"/>
        </w:rPr>
        <w:t xml:space="preserve">mensioni descrive il rapporto con la natura. </w:t>
      </w:r>
    </w:p>
    <w:p w:rsidR="00B11EB4" w:rsidRPr="00D96223" w:rsidRDefault="00B76878" w:rsidP="00B11E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223">
        <w:rPr>
          <w:rFonts w:ascii="Times New Roman" w:eastAsia="Times New Roman" w:hAnsi="Times New Roman" w:cs="Times New Roman"/>
          <w:sz w:val="28"/>
          <w:szCs w:val="28"/>
        </w:rPr>
        <w:lastRenderedPageBreak/>
        <w:t>Vi suggerisco questa cosa perché secondo me è preziosa</w:t>
      </w:r>
      <w:r w:rsidR="006457A0" w:rsidRPr="00D96223">
        <w:rPr>
          <w:rFonts w:ascii="Times New Roman" w:eastAsia="Times New Roman" w:hAnsi="Times New Roman" w:cs="Times New Roman"/>
          <w:sz w:val="28"/>
          <w:szCs w:val="28"/>
        </w:rPr>
        <w:t>, e può essere anche di spunto per eventuali percorsi di carattere didattico</w:t>
      </w:r>
      <w:r w:rsidR="00936A57" w:rsidRPr="00D96223">
        <w:rPr>
          <w:rFonts w:ascii="Times New Roman" w:eastAsia="Times New Roman" w:hAnsi="Times New Roman" w:cs="Times New Roman"/>
          <w:sz w:val="28"/>
          <w:szCs w:val="28"/>
        </w:rPr>
        <w:t xml:space="preserve"> (n</w:t>
      </w:r>
      <w:r w:rsidR="00B36DB2" w:rsidRPr="00D96223">
        <w:rPr>
          <w:rFonts w:ascii="Times New Roman" w:eastAsia="Times New Roman" w:hAnsi="Times New Roman" w:cs="Times New Roman"/>
          <w:sz w:val="28"/>
          <w:szCs w:val="28"/>
        </w:rPr>
        <w:t>on si tratta</w:t>
      </w:r>
      <w:r w:rsidR="00936A57" w:rsidRPr="00D96223">
        <w:rPr>
          <w:rFonts w:ascii="Times New Roman" w:eastAsia="Times New Roman" w:hAnsi="Times New Roman" w:cs="Times New Roman"/>
          <w:sz w:val="28"/>
          <w:szCs w:val="28"/>
        </w:rPr>
        <w:t xml:space="preserve"> però</w:t>
      </w:r>
      <w:r w:rsidR="00F75110" w:rsidRPr="00D96223">
        <w:rPr>
          <w:rFonts w:ascii="Times New Roman" w:eastAsia="Times New Roman" w:hAnsi="Times New Roman" w:cs="Times New Roman"/>
          <w:sz w:val="28"/>
          <w:szCs w:val="28"/>
        </w:rPr>
        <w:t xml:space="preserve"> di ricett</w:t>
      </w:r>
      <w:r w:rsidR="00B36DB2" w:rsidRPr="00D96223">
        <w:rPr>
          <w:rFonts w:ascii="Times New Roman" w:eastAsia="Times New Roman" w:hAnsi="Times New Roman" w:cs="Times New Roman"/>
          <w:sz w:val="28"/>
          <w:szCs w:val="28"/>
        </w:rPr>
        <w:t>e da applicare, ma semmai di una visione</w:t>
      </w:r>
      <w:r w:rsidR="00F75110" w:rsidRPr="00D96223">
        <w:rPr>
          <w:rFonts w:ascii="Times New Roman" w:eastAsia="Times New Roman" w:hAnsi="Times New Roman" w:cs="Times New Roman"/>
          <w:sz w:val="28"/>
          <w:szCs w:val="28"/>
        </w:rPr>
        <w:t xml:space="preserve"> gratuita</w:t>
      </w:r>
      <w:r w:rsidR="008801B6" w:rsidRPr="00D96223">
        <w:rPr>
          <w:rFonts w:ascii="Times New Roman" w:eastAsia="Times New Roman" w:hAnsi="Times New Roman" w:cs="Times New Roman"/>
          <w:sz w:val="28"/>
          <w:szCs w:val="28"/>
        </w:rPr>
        <w:t>,</w:t>
      </w:r>
      <w:r w:rsidR="00B36DB2" w:rsidRPr="00D96223">
        <w:rPr>
          <w:rFonts w:ascii="Times New Roman" w:eastAsia="Times New Roman" w:hAnsi="Times New Roman" w:cs="Times New Roman"/>
          <w:sz w:val="28"/>
          <w:szCs w:val="28"/>
        </w:rPr>
        <w:t xml:space="preserve"> “dall’alto”</w:t>
      </w:r>
      <w:r w:rsidR="00936A57" w:rsidRPr="00D96223">
        <w:rPr>
          <w:rFonts w:ascii="Times New Roman" w:eastAsia="Times New Roman" w:hAnsi="Times New Roman" w:cs="Times New Roman"/>
          <w:sz w:val="28"/>
          <w:szCs w:val="28"/>
        </w:rPr>
        <w:t>)</w:t>
      </w:r>
      <w:r w:rsidR="00B36DB2" w:rsidRPr="00D96223">
        <w:rPr>
          <w:rFonts w:ascii="Times New Roman" w:eastAsia="Times New Roman" w:hAnsi="Times New Roman" w:cs="Times New Roman"/>
          <w:sz w:val="28"/>
          <w:szCs w:val="28"/>
        </w:rPr>
        <w:t xml:space="preserve">! </w:t>
      </w:r>
    </w:p>
    <w:p w:rsidR="00D04B00" w:rsidRPr="00D96223" w:rsidRDefault="00D04B00" w:rsidP="00B11E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223">
        <w:rPr>
          <w:rFonts w:ascii="Times New Roman" w:eastAsia="Times New Roman" w:hAnsi="Times New Roman" w:cs="Times New Roman"/>
          <w:sz w:val="28"/>
          <w:szCs w:val="28"/>
        </w:rPr>
        <w:t xml:space="preserve">Allora la prima considerazione che faccio è questa: la </w:t>
      </w:r>
      <w:r w:rsidRPr="00D96223">
        <w:rPr>
          <w:rFonts w:ascii="Times New Roman" w:eastAsia="Times New Roman" w:hAnsi="Times New Roman" w:cs="Times New Roman"/>
          <w:i/>
          <w:sz w:val="28"/>
          <w:szCs w:val="28"/>
        </w:rPr>
        <w:t>dimensione profetica</w:t>
      </w:r>
      <w:r w:rsidRPr="00D96223">
        <w:rPr>
          <w:rFonts w:ascii="Times New Roman" w:eastAsia="Times New Roman" w:hAnsi="Times New Roman" w:cs="Times New Roman"/>
          <w:sz w:val="28"/>
          <w:szCs w:val="28"/>
        </w:rPr>
        <w:t xml:space="preserve"> (la prima delle dimensioni che vado presentando) </w:t>
      </w:r>
      <w:r w:rsidR="004F2D08" w:rsidRPr="00D96223">
        <w:rPr>
          <w:rFonts w:ascii="Times New Roman" w:eastAsia="Times New Roman" w:hAnsi="Times New Roman" w:cs="Times New Roman"/>
          <w:sz w:val="28"/>
          <w:szCs w:val="28"/>
        </w:rPr>
        <w:t xml:space="preserve">è presente </w:t>
      </w:r>
      <w:r w:rsidRPr="00D96223">
        <w:rPr>
          <w:rFonts w:ascii="Times New Roman" w:eastAsia="Times New Roman" w:hAnsi="Times New Roman" w:cs="Times New Roman"/>
          <w:sz w:val="28"/>
          <w:szCs w:val="28"/>
        </w:rPr>
        <w:t xml:space="preserve">più o meno in tutte le tradizioni spirituali e religiose. Prendiamo come testo di riferimento la </w:t>
      </w:r>
      <w:r w:rsidRPr="00D96223">
        <w:rPr>
          <w:rFonts w:ascii="Times New Roman" w:eastAsia="Times New Roman" w:hAnsi="Times New Roman" w:cs="Times New Roman"/>
          <w:i/>
          <w:sz w:val="28"/>
          <w:szCs w:val="28"/>
        </w:rPr>
        <w:t>Laudato si’</w:t>
      </w:r>
      <w:r w:rsidR="004F2D08" w:rsidRPr="00D9622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96223">
        <w:rPr>
          <w:rFonts w:ascii="Times New Roman" w:eastAsia="Times New Roman" w:hAnsi="Times New Roman" w:cs="Times New Roman"/>
          <w:sz w:val="28"/>
          <w:szCs w:val="28"/>
        </w:rPr>
        <w:t>un’Enciclica (</w:t>
      </w:r>
      <w:r w:rsidR="008801B6" w:rsidRPr="00D96223">
        <w:rPr>
          <w:rFonts w:ascii="Times New Roman" w:eastAsia="Times New Roman" w:hAnsi="Times New Roman" w:cs="Times New Roman"/>
          <w:sz w:val="28"/>
          <w:szCs w:val="28"/>
        </w:rPr>
        <w:t>ch</w:t>
      </w:r>
      <w:r w:rsidRPr="00D96223">
        <w:rPr>
          <w:rFonts w:ascii="Times New Roman" w:eastAsia="Times New Roman" w:hAnsi="Times New Roman" w:cs="Times New Roman"/>
          <w:sz w:val="28"/>
          <w:szCs w:val="28"/>
        </w:rPr>
        <w:t>e forse</w:t>
      </w:r>
      <w:r w:rsidR="008801B6" w:rsidRPr="00D96223">
        <w:rPr>
          <w:rFonts w:ascii="Times New Roman" w:eastAsia="Times New Roman" w:hAnsi="Times New Roman" w:cs="Times New Roman"/>
          <w:sz w:val="28"/>
          <w:szCs w:val="28"/>
        </w:rPr>
        <w:t xml:space="preserve"> è</w:t>
      </w:r>
      <w:r w:rsidRPr="00D96223">
        <w:rPr>
          <w:rFonts w:ascii="Times New Roman" w:eastAsia="Times New Roman" w:hAnsi="Times New Roman" w:cs="Times New Roman"/>
          <w:sz w:val="28"/>
          <w:szCs w:val="28"/>
        </w:rPr>
        <w:t xml:space="preserve"> molto più di questo)</w:t>
      </w:r>
      <w:r w:rsidR="00093FFC" w:rsidRPr="00D96223">
        <w:rPr>
          <w:rFonts w:ascii="Times New Roman" w:eastAsia="Times New Roman" w:hAnsi="Times New Roman" w:cs="Times New Roman"/>
          <w:sz w:val="28"/>
          <w:szCs w:val="28"/>
        </w:rPr>
        <w:t xml:space="preserve"> che sul nostro tema è un punto di riferimento importante. La volta scorsa il professor Morandini</w:t>
      </w:r>
      <w:r w:rsidR="004F2D08" w:rsidRPr="00D96223">
        <w:rPr>
          <w:rFonts w:ascii="Times New Roman" w:eastAsia="Times New Roman" w:hAnsi="Times New Roman" w:cs="Times New Roman"/>
          <w:sz w:val="28"/>
          <w:szCs w:val="28"/>
        </w:rPr>
        <w:t xml:space="preserve"> ha</w:t>
      </w:r>
      <w:r w:rsidR="00093FFC" w:rsidRPr="00D96223">
        <w:rPr>
          <w:rFonts w:ascii="Times New Roman" w:eastAsia="Times New Roman" w:hAnsi="Times New Roman" w:cs="Times New Roman"/>
          <w:sz w:val="28"/>
          <w:szCs w:val="28"/>
        </w:rPr>
        <w:t xml:space="preserve"> introd</w:t>
      </w:r>
      <w:r w:rsidR="004F2D08" w:rsidRPr="00D96223">
        <w:rPr>
          <w:rFonts w:ascii="Times New Roman" w:eastAsia="Times New Roman" w:hAnsi="Times New Roman" w:cs="Times New Roman"/>
          <w:sz w:val="28"/>
          <w:szCs w:val="28"/>
        </w:rPr>
        <w:t>otto</w:t>
      </w:r>
      <w:r w:rsidR="00093FFC" w:rsidRPr="00D96223">
        <w:rPr>
          <w:rFonts w:ascii="Times New Roman" w:eastAsia="Times New Roman" w:hAnsi="Times New Roman" w:cs="Times New Roman"/>
          <w:sz w:val="28"/>
          <w:szCs w:val="28"/>
        </w:rPr>
        <w:t xml:space="preserve"> ad un “aggiornamento”</w:t>
      </w:r>
      <w:r w:rsidR="004F2D08" w:rsidRPr="00D96223">
        <w:rPr>
          <w:rFonts w:ascii="Times New Roman" w:eastAsia="Times New Roman" w:hAnsi="Times New Roman" w:cs="Times New Roman"/>
          <w:sz w:val="28"/>
          <w:szCs w:val="28"/>
        </w:rPr>
        <w:t xml:space="preserve"> (possiamo dire)</w:t>
      </w:r>
      <w:r w:rsidR="00093FFC" w:rsidRPr="00D96223">
        <w:rPr>
          <w:rFonts w:ascii="Times New Roman" w:eastAsia="Times New Roman" w:hAnsi="Times New Roman" w:cs="Times New Roman"/>
          <w:sz w:val="28"/>
          <w:szCs w:val="28"/>
        </w:rPr>
        <w:t xml:space="preserve"> della </w:t>
      </w:r>
      <w:r w:rsidR="00093FFC" w:rsidRPr="00D96223">
        <w:rPr>
          <w:rFonts w:ascii="Times New Roman" w:eastAsia="Times New Roman" w:hAnsi="Times New Roman" w:cs="Times New Roman"/>
          <w:i/>
          <w:sz w:val="28"/>
          <w:szCs w:val="28"/>
        </w:rPr>
        <w:t>Laudato si’</w:t>
      </w:r>
      <w:r w:rsidR="00093FFC" w:rsidRPr="00D96223">
        <w:rPr>
          <w:rFonts w:ascii="Times New Roman" w:eastAsia="Times New Roman" w:hAnsi="Times New Roman" w:cs="Times New Roman"/>
          <w:sz w:val="28"/>
          <w:szCs w:val="28"/>
        </w:rPr>
        <w:t xml:space="preserve">, qual è la </w:t>
      </w:r>
      <w:proofErr w:type="spellStart"/>
      <w:r w:rsidR="00093FFC" w:rsidRPr="00D96223">
        <w:rPr>
          <w:rFonts w:ascii="Times New Roman" w:eastAsia="Times New Roman" w:hAnsi="Times New Roman" w:cs="Times New Roman"/>
          <w:i/>
          <w:sz w:val="28"/>
          <w:szCs w:val="28"/>
        </w:rPr>
        <w:t>Laudate</w:t>
      </w:r>
      <w:proofErr w:type="spellEnd"/>
      <w:r w:rsidR="00093FFC" w:rsidRPr="00D9622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93FFC" w:rsidRPr="00D96223">
        <w:rPr>
          <w:rFonts w:ascii="Times New Roman" w:eastAsia="Times New Roman" w:hAnsi="Times New Roman" w:cs="Times New Roman"/>
          <w:i/>
          <w:sz w:val="28"/>
          <w:szCs w:val="28"/>
        </w:rPr>
        <w:t>Deum</w:t>
      </w:r>
      <w:proofErr w:type="spellEnd"/>
      <w:r w:rsidR="004F2D08" w:rsidRPr="00D96223">
        <w:rPr>
          <w:rFonts w:ascii="Times New Roman" w:eastAsia="Times New Roman" w:hAnsi="Times New Roman" w:cs="Times New Roman"/>
          <w:sz w:val="28"/>
          <w:szCs w:val="28"/>
        </w:rPr>
        <w:t>;</w:t>
      </w:r>
      <w:r w:rsidR="00093FFC" w:rsidRPr="00D962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3CDE" w:rsidRPr="00D96223">
        <w:rPr>
          <w:rFonts w:ascii="Times New Roman" w:eastAsia="Times New Roman" w:hAnsi="Times New Roman" w:cs="Times New Roman"/>
          <w:sz w:val="28"/>
          <w:szCs w:val="28"/>
        </w:rPr>
        <w:t>n</w:t>
      </w:r>
      <w:r w:rsidR="00093FFC" w:rsidRPr="00D96223">
        <w:rPr>
          <w:rFonts w:ascii="Times New Roman" w:eastAsia="Times New Roman" w:hAnsi="Times New Roman" w:cs="Times New Roman"/>
          <w:sz w:val="28"/>
          <w:szCs w:val="28"/>
        </w:rPr>
        <w:t>oi invece</w:t>
      </w:r>
      <w:r w:rsidR="00690B5F" w:rsidRPr="00D96223">
        <w:rPr>
          <w:rFonts w:ascii="Times New Roman" w:eastAsia="Times New Roman" w:hAnsi="Times New Roman" w:cs="Times New Roman"/>
          <w:sz w:val="28"/>
          <w:szCs w:val="28"/>
        </w:rPr>
        <w:t xml:space="preserve">, tornando alla </w:t>
      </w:r>
      <w:r w:rsidR="00690B5F" w:rsidRPr="00D96223">
        <w:rPr>
          <w:rFonts w:ascii="Times New Roman" w:eastAsia="Times New Roman" w:hAnsi="Times New Roman" w:cs="Times New Roman"/>
          <w:i/>
          <w:sz w:val="28"/>
          <w:szCs w:val="28"/>
        </w:rPr>
        <w:t>Laudato si’</w:t>
      </w:r>
      <w:r w:rsidR="004F2D08" w:rsidRPr="00D9622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90B5F" w:rsidRPr="00D96223">
        <w:rPr>
          <w:rFonts w:ascii="Times New Roman" w:eastAsia="Times New Roman" w:hAnsi="Times New Roman" w:cs="Times New Roman"/>
          <w:sz w:val="28"/>
          <w:szCs w:val="28"/>
        </w:rPr>
        <w:t>dovremmo descrivere</w:t>
      </w:r>
      <w:r w:rsidR="004F2D08" w:rsidRPr="00D96223">
        <w:rPr>
          <w:rFonts w:ascii="Times New Roman" w:eastAsia="Times New Roman" w:hAnsi="Times New Roman" w:cs="Times New Roman"/>
          <w:sz w:val="28"/>
          <w:szCs w:val="28"/>
        </w:rPr>
        <w:t xml:space="preserve"> la dimensione profetica</w:t>
      </w:r>
      <w:r w:rsidR="00690B5F" w:rsidRPr="00D96223">
        <w:rPr>
          <w:rFonts w:ascii="Times New Roman" w:eastAsia="Times New Roman" w:hAnsi="Times New Roman" w:cs="Times New Roman"/>
          <w:sz w:val="28"/>
          <w:szCs w:val="28"/>
        </w:rPr>
        <w:t xml:space="preserve"> così: </w:t>
      </w:r>
    </w:p>
    <w:p w:rsidR="00B11EB4" w:rsidRPr="00D96223" w:rsidRDefault="00B11EB4" w:rsidP="00B11E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1EB4" w:rsidRPr="00D96223" w:rsidRDefault="00B11EB4" w:rsidP="00B11E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6223">
        <w:rPr>
          <w:rFonts w:ascii="Times New Roman" w:eastAsia="Times New Roman" w:hAnsi="Times New Roman" w:cs="Times New Roman"/>
          <w:b/>
          <w:sz w:val="28"/>
          <w:szCs w:val="28"/>
        </w:rPr>
        <w:t>Dimensione profetica</w:t>
      </w:r>
    </w:p>
    <w:p w:rsidR="00384E6C" w:rsidRPr="00D96223" w:rsidRDefault="00BD5A1A" w:rsidP="00B11E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6223">
        <w:rPr>
          <w:rFonts w:ascii="Times New Roman" w:eastAsia="Times New Roman" w:hAnsi="Times New Roman" w:cs="Times New Roman"/>
          <w:color w:val="000000"/>
          <w:sz w:val="28"/>
          <w:szCs w:val="28"/>
        </w:rPr>
        <w:t>«L’</w:t>
      </w:r>
      <w:proofErr w:type="spellStart"/>
      <w:r w:rsidRPr="00D96223">
        <w:rPr>
          <w:rFonts w:ascii="Times New Roman" w:eastAsia="Times New Roman" w:hAnsi="Times New Roman" w:cs="Times New Roman"/>
          <w:color w:val="000000"/>
          <w:sz w:val="28"/>
          <w:szCs w:val="28"/>
        </w:rPr>
        <w:t>ine</w:t>
      </w:r>
      <w:r w:rsidR="00B11EB4" w:rsidRPr="00D96223">
        <w:rPr>
          <w:rFonts w:ascii="Times New Roman" w:eastAsia="Times New Roman" w:hAnsi="Times New Roman" w:cs="Times New Roman"/>
          <w:color w:val="000000"/>
          <w:sz w:val="28"/>
          <w:szCs w:val="28"/>
        </w:rPr>
        <w:t>quità</w:t>
      </w:r>
      <w:proofErr w:type="spellEnd"/>
      <w:r w:rsidR="00B11EB4" w:rsidRPr="00D96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non colpisce solo gli individui, ma Paesi interi</w:t>
      </w:r>
      <w:r w:rsidRPr="00D96223">
        <w:rPr>
          <w:rFonts w:ascii="Times New Roman" w:eastAsia="Times New Roman" w:hAnsi="Times New Roman" w:cs="Times New Roman"/>
          <w:color w:val="000000"/>
          <w:sz w:val="28"/>
          <w:szCs w:val="28"/>
        </w:rPr>
        <w:t>, e</w:t>
      </w:r>
      <w:r w:rsidR="00B11EB4" w:rsidRPr="00D96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obbliga a pensare </w:t>
      </w:r>
      <w:r w:rsidR="003716AC" w:rsidRPr="00D96223">
        <w:rPr>
          <w:rFonts w:ascii="Times New Roman" w:eastAsia="Times New Roman" w:hAnsi="Times New Roman" w:cs="Times New Roman"/>
          <w:color w:val="000000"/>
          <w:sz w:val="28"/>
          <w:szCs w:val="28"/>
        </w:rPr>
        <w:t>ad un’etica delle relazioni internazionali. C’è infatti un vero “debito ecologico”</w:t>
      </w:r>
      <w:r w:rsidR="00307066" w:rsidRPr="00D9622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3716AC" w:rsidRPr="00D96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07066" w:rsidRPr="00D96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soprattutto tra il Nord e il Sud, connesso a squilibri commerciali con conseguenze in ambito ecologico, come pure all’uso sproporzionato </w:t>
      </w:r>
      <w:r w:rsidR="00580DD5" w:rsidRPr="00D96223">
        <w:rPr>
          <w:rFonts w:ascii="Times New Roman" w:eastAsia="Times New Roman" w:hAnsi="Times New Roman" w:cs="Times New Roman"/>
          <w:color w:val="000000"/>
          <w:sz w:val="28"/>
          <w:szCs w:val="28"/>
        </w:rPr>
        <w:t>delle risorse naturali compiuto storicamente da alcuni Paesi</w:t>
      </w:r>
      <w:r w:rsidR="00B11EB4" w:rsidRPr="00D96223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580DD5" w:rsidRPr="00D96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(LS 51). </w:t>
      </w:r>
    </w:p>
    <w:p w:rsidR="00215009" w:rsidRPr="00D96223" w:rsidRDefault="00215009" w:rsidP="00B11E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Qui, in questa frase, non ci sono religioni (siamo ancora nella parte introduttiva della </w:t>
      </w:r>
      <w:r w:rsidRPr="00D96223">
        <w:rPr>
          <w:rFonts w:ascii="Times New Roman" w:eastAsia="Times New Roman" w:hAnsi="Times New Roman" w:cs="Times New Roman"/>
          <w:i/>
          <w:sz w:val="28"/>
          <w:szCs w:val="28"/>
        </w:rPr>
        <w:t>Laudato si’</w:t>
      </w:r>
      <w:r w:rsidRPr="00D9622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84DB9" w:rsidRPr="00D96223">
        <w:rPr>
          <w:rFonts w:ascii="Times New Roman" w:eastAsia="Times New Roman" w:hAnsi="Times New Roman" w:cs="Times New Roman"/>
          <w:sz w:val="28"/>
          <w:szCs w:val="28"/>
        </w:rPr>
        <w:t>nell’analisi</w:t>
      </w:r>
      <w:r w:rsidR="008801B6" w:rsidRPr="00D96223">
        <w:rPr>
          <w:rFonts w:ascii="Times New Roman" w:eastAsia="Times New Roman" w:hAnsi="Times New Roman" w:cs="Times New Roman"/>
          <w:sz w:val="28"/>
          <w:szCs w:val="28"/>
        </w:rPr>
        <w:t>)</w:t>
      </w:r>
      <w:r w:rsidR="00084DB9" w:rsidRPr="00D96223">
        <w:rPr>
          <w:rFonts w:ascii="Times New Roman" w:eastAsia="Times New Roman" w:hAnsi="Times New Roman" w:cs="Times New Roman"/>
          <w:sz w:val="28"/>
          <w:szCs w:val="28"/>
        </w:rPr>
        <w:t xml:space="preserve">, ma forse </w:t>
      </w:r>
      <w:r w:rsidR="00F85569" w:rsidRPr="00D96223">
        <w:rPr>
          <w:rFonts w:ascii="Times New Roman" w:eastAsia="Times New Roman" w:hAnsi="Times New Roman" w:cs="Times New Roman"/>
          <w:sz w:val="28"/>
          <w:szCs w:val="28"/>
        </w:rPr>
        <w:t>c’</w:t>
      </w:r>
      <w:r w:rsidR="00084DB9" w:rsidRPr="00D96223">
        <w:rPr>
          <w:rFonts w:ascii="Times New Roman" w:eastAsia="Times New Roman" w:hAnsi="Times New Roman" w:cs="Times New Roman"/>
          <w:sz w:val="28"/>
          <w:szCs w:val="28"/>
        </w:rPr>
        <w:t>è un richiamo alle religioni</w:t>
      </w:r>
      <w:r w:rsidR="00C87056" w:rsidRPr="00D96223">
        <w:rPr>
          <w:rFonts w:ascii="Times New Roman" w:eastAsia="Times New Roman" w:hAnsi="Times New Roman" w:cs="Times New Roman"/>
          <w:sz w:val="28"/>
          <w:szCs w:val="28"/>
        </w:rPr>
        <w:t>:</w:t>
      </w:r>
      <w:r w:rsidR="00084DB9" w:rsidRPr="00D96223">
        <w:rPr>
          <w:rFonts w:ascii="Times New Roman" w:eastAsia="Times New Roman" w:hAnsi="Times New Roman" w:cs="Times New Roman"/>
          <w:sz w:val="28"/>
          <w:szCs w:val="28"/>
        </w:rPr>
        <w:t xml:space="preserve"> come</w:t>
      </w:r>
      <w:r w:rsidR="00C87056" w:rsidRPr="00D96223">
        <w:rPr>
          <w:rFonts w:ascii="Times New Roman" w:eastAsia="Times New Roman" w:hAnsi="Times New Roman" w:cs="Times New Roman"/>
          <w:sz w:val="28"/>
          <w:szCs w:val="28"/>
        </w:rPr>
        <w:t xml:space="preserve"> possono</w:t>
      </w:r>
      <w:r w:rsidR="000F74BA" w:rsidRPr="00D96223">
        <w:rPr>
          <w:rFonts w:ascii="Times New Roman" w:eastAsia="Times New Roman" w:hAnsi="Times New Roman" w:cs="Times New Roman"/>
          <w:sz w:val="28"/>
          <w:szCs w:val="28"/>
        </w:rPr>
        <w:t xml:space="preserve"> le religioni</w:t>
      </w:r>
      <w:r w:rsidR="00C87056" w:rsidRPr="00D96223">
        <w:rPr>
          <w:rFonts w:ascii="Times New Roman" w:eastAsia="Times New Roman" w:hAnsi="Times New Roman" w:cs="Times New Roman"/>
          <w:sz w:val="28"/>
          <w:szCs w:val="28"/>
        </w:rPr>
        <w:t xml:space="preserve"> c</w:t>
      </w:r>
      <w:r w:rsidR="00F85569" w:rsidRPr="00D96223">
        <w:rPr>
          <w:rFonts w:ascii="Times New Roman" w:eastAsia="Times New Roman" w:hAnsi="Times New Roman" w:cs="Times New Roman"/>
          <w:sz w:val="28"/>
          <w:szCs w:val="28"/>
        </w:rPr>
        <w:t>oncorrere ricordandosi della</w:t>
      </w:r>
      <w:r w:rsidR="00084DB9" w:rsidRPr="00D96223">
        <w:rPr>
          <w:rFonts w:ascii="Times New Roman" w:eastAsia="Times New Roman" w:hAnsi="Times New Roman" w:cs="Times New Roman"/>
          <w:sz w:val="28"/>
          <w:szCs w:val="28"/>
        </w:rPr>
        <w:t xml:space="preserve"> loro dimensione profetica</w:t>
      </w:r>
      <w:r w:rsidR="00316B26" w:rsidRPr="00D96223">
        <w:rPr>
          <w:rFonts w:ascii="Times New Roman" w:eastAsia="Times New Roman" w:hAnsi="Times New Roman" w:cs="Times New Roman"/>
          <w:sz w:val="28"/>
          <w:szCs w:val="28"/>
        </w:rPr>
        <w:t>, e cioè di capacità di denuncia del problema</w:t>
      </w:r>
      <w:r w:rsidR="00E700AD" w:rsidRPr="00D962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7056" w:rsidRPr="00D96223">
        <w:rPr>
          <w:rFonts w:ascii="Times New Roman" w:eastAsia="Times New Roman" w:hAnsi="Times New Roman" w:cs="Times New Roman"/>
          <w:sz w:val="28"/>
          <w:szCs w:val="28"/>
        </w:rPr>
        <w:t>(</w:t>
      </w:r>
      <w:r w:rsidR="00E700AD" w:rsidRPr="00D96223">
        <w:rPr>
          <w:rFonts w:ascii="Times New Roman" w:eastAsia="Times New Roman" w:hAnsi="Times New Roman" w:cs="Times New Roman"/>
          <w:sz w:val="28"/>
          <w:szCs w:val="28"/>
        </w:rPr>
        <w:t>avendone competenza</w:t>
      </w:r>
      <w:r w:rsidR="00C87056" w:rsidRPr="00D96223">
        <w:rPr>
          <w:rFonts w:ascii="Times New Roman" w:eastAsia="Times New Roman" w:hAnsi="Times New Roman" w:cs="Times New Roman"/>
          <w:sz w:val="28"/>
          <w:szCs w:val="28"/>
        </w:rPr>
        <w:t>)</w:t>
      </w:r>
      <w:r w:rsidR="00316B26" w:rsidRPr="00D96223">
        <w:rPr>
          <w:rFonts w:ascii="Times New Roman" w:eastAsia="Times New Roman" w:hAnsi="Times New Roman" w:cs="Times New Roman"/>
          <w:sz w:val="28"/>
          <w:szCs w:val="28"/>
        </w:rPr>
        <w:t xml:space="preserve">! </w:t>
      </w:r>
      <w:r w:rsidR="00C87056" w:rsidRPr="00D96223">
        <w:rPr>
          <w:rFonts w:ascii="Times New Roman" w:eastAsia="Times New Roman" w:hAnsi="Times New Roman" w:cs="Times New Roman"/>
          <w:sz w:val="28"/>
          <w:szCs w:val="28"/>
        </w:rPr>
        <w:t xml:space="preserve">Una </w:t>
      </w:r>
      <w:r w:rsidR="00E700AD" w:rsidRPr="00D96223">
        <w:rPr>
          <w:rFonts w:ascii="Times New Roman" w:eastAsia="Times New Roman" w:hAnsi="Times New Roman" w:cs="Times New Roman"/>
          <w:sz w:val="28"/>
          <w:szCs w:val="28"/>
        </w:rPr>
        <w:t xml:space="preserve">dimensione profetica in chiave di cura del creato, dove la troviamo? Evidentemente </w:t>
      </w:r>
      <w:r w:rsidR="00C87056" w:rsidRPr="00D96223">
        <w:rPr>
          <w:rFonts w:ascii="Times New Roman" w:eastAsia="Times New Roman" w:hAnsi="Times New Roman" w:cs="Times New Roman"/>
          <w:sz w:val="28"/>
          <w:szCs w:val="28"/>
        </w:rPr>
        <w:t xml:space="preserve">in tutta </w:t>
      </w:r>
      <w:r w:rsidR="00C87056" w:rsidRPr="00D96223">
        <w:rPr>
          <w:rFonts w:ascii="Times New Roman" w:eastAsia="Times New Roman" w:hAnsi="Times New Roman" w:cs="Times New Roman"/>
          <w:sz w:val="28"/>
          <w:szCs w:val="28"/>
          <w:u w:val="single"/>
        </w:rPr>
        <w:t>la ricca tradizione profetica</w:t>
      </w:r>
      <w:r w:rsidR="00C434B2" w:rsidRPr="00D9622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delle religioni bibliche</w:t>
      </w:r>
      <w:r w:rsidR="00C434B2" w:rsidRPr="00D96223">
        <w:rPr>
          <w:rFonts w:ascii="Times New Roman" w:eastAsia="Times New Roman" w:hAnsi="Times New Roman" w:cs="Times New Roman"/>
          <w:sz w:val="28"/>
          <w:szCs w:val="28"/>
        </w:rPr>
        <w:t xml:space="preserve">! Là possiamo trovare – più che in altri mondi religiosi – </w:t>
      </w:r>
      <w:r w:rsidR="00FF6003" w:rsidRPr="00D96223">
        <w:rPr>
          <w:rFonts w:ascii="Times New Roman" w:eastAsia="Times New Roman" w:hAnsi="Times New Roman" w:cs="Times New Roman"/>
          <w:sz w:val="28"/>
          <w:szCs w:val="28"/>
        </w:rPr>
        <w:t xml:space="preserve">questo impegno e questa dimensione profetica. </w:t>
      </w:r>
    </w:p>
    <w:p w:rsidR="00FF6003" w:rsidRPr="00D96223" w:rsidRDefault="00C87056" w:rsidP="00B11E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6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Un’altra dimensione potrebbe </w:t>
      </w:r>
      <w:r w:rsidR="00BD5A1A" w:rsidRPr="00D96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poi </w:t>
      </w:r>
      <w:r w:rsidRPr="00D96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essere </w:t>
      </w:r>
      <w:r w:rsidR="00BD5A1A" w:rsidRPr="00D96223">
        <w:rPr>
          <w:rFonts w:ascii="Times New Roman" w:eastAsia="Times New Roman" w:hAnsi="Times New Roman" w:cs="Times New Roman"/>
          <w:color w:val="000000"/>
          <w:sz w:val="28"/>
          <w:szCs w:val="28"/>
        </w:rPr>
        <w:t>la</w:t>
      </w:r>
      <w:r w:rsidRPr="00D96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D5A1A" w:rsidRPr="00D9622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dimensione</w:t>
      </w:r>
      <w:r w:rsidRPr="00D9622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ascetica</w:t>
      </w:r>
      <w:r w:rsidRPr="00D96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C87056" w:rsidRPr="00D96223" w:rsidRDefault="00C87056" w:rsidP="00B11E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0DD5" w:rsidRPr="00D96223" w:rsidRDefault="00580DD5" w:rsidP="00580D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6223">
        <w:rPr>
          <w:rFonts w:ascii="Times New Roman" w:eastAsia="Times New Roman" w:hAnsi="Times New Roman" w:cs="Times New Roman"/>
          <w:b/>
          <w:sz w:val="28"/>
          <w:szCs w:val="28"/>
        </w:rPr>
        <w:t>Dimensione ascetica</w:t>
      </w:r>
    </w:p>
    <w:p w:rsidR="00580DD5" w:rsidRPr="00D96223" w:rsidRDefault="00C87056" w:rsidP="00580D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6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In tutte le religioni troviamo una spiritualità che ha anche toni di carattere ascetico. E come declinare questo in chiave di cura del creato? La </w:t>
      </w:r>
      <w:r w:rsidRPr="00D96223">
        <w:rPr>
          <w:rFonts w:ascii="Times New Roman" w:eastAsia="Times New Roman" w:hAnsi="Times New Roman" w:cs="Times New Roman"/>
          <w:i/>
          <w:sz w:val="28"/>
          <w:szCs w:val="28"/>
        </w:rPr>
        <w:t>Laudato si’</w:t>
      </w:r>
      <w:r w:rsidRPr="00D96223">
        <w:rPr>
          <w:rFonts w:ascii="Times New Roman" w:eastAsia="Times New Roman" w:hAnsi="Times New Roman" w:cs="Times New Roman"/>
          <w:sz w:val="28"/>
          <w:szCs w:val="28"/>
        </w:rPr>
        <w:t xml:space="preserve"> al numero 222 dice così: </w:t>
      </w:r>
      <w:r w:rsidR="00580DD5" w:rsidRPr="00D96223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8F662F" w:rsidRPr="00D96223"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  <w:t>è</w:t>
      </w:r>
      <w:r w:rsidR="008F662F" w:rsidRPr="00D96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importante </w:t>
      </w:r>
      <w:r w:rsidR="00971199" w:rsidRPr="00D96223">
        <w:rPr>
          <w:rFonts w:ascii="Times New Roman" w:eastAsia="Times New Roman" w:hAnsi="Times New Roman" w:cs="Times New Roman"/>
          <w:color w:val="000000"/>
          <w:sz w:val="28"/>
          <w:szCs w:val="28"/>
        </w:rPr>
        <w:t>accogliere un antico insegnamento</w:t>
      </w:r>
      <w:r w:rsidR="007D08FE" w:rsidRPr="00D9622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71199" w:rsidRPr="00D96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presente in diverse tradizioni religiose</w:t>
      </w:r>
      <w:r w:rsidR="007D08FE" w:rsidRPr="00D9622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71199" w:rsidRPr="00D96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e anche nella Bibbia. Si tratta della convinzione che “</w:t>
      </w:r>
      <w:r w:rsidR="00C3460B" w:rsidRPr="00D96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meno è </w:t>
      </w:r>
      <w:r w:rsidR="007D08FE" w:rsidRPr="00D96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di </w:t>
      </w:r>
      <w:r w:rsidR="00971199" w:rsidRPr="00D96223">
        <w:rPr>
          <w:rFonts w:ascii="Times New Roman" w:eastAsia="Times New Roman" w:hAnsi="Times New Roman" w:cs="Times New Roman"/>
          <w:color w:val="000000"/>
          <w:sz w:val="28"/>
          <w:szCs w:val="28"/>
        </w:rPr>
        <w:t>più”. Infatti il costante cumulo di possibilità di consumare distrae il cuore e impedisce di apprezzare ogni cosa e ogni momento</w:t>
      </w:r>
      <w:r w:rsidR="00580DD5" w:rsidRPr="00D96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(LS 222). </w:t>
      </w:r>
    </w:p>
    <w:p w:rsidR="002E2BD3" w:rsidRPr="00D96223" w:rsidRDefault="002E2BD3" w:rsidP="00B469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6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Dal mio punto di vista questa </w:t>
      </w:r>
      <w:r w:rsidR="00FB51F6" w:rsidRPr="00D96223">
        <w:rPr>
          <w:rFonts w:ascii="Times New Roman" w:eastAsia="Times New Roman" w:hAnsi="Times New Roman" w:cs="Times New Roman"/>
          <w:color w:val="000000"/>
          <w:sz w:val="28"/>
          <w:szCs w:val="28"/>
        </w:rPr>
        <w:t>descri</w:t>
      </w:r>
      <w:r w:rsidRPr="00D96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zione </w:t>
      </w:r>
      <w:r w:rsidR="00FB51F6" w:rsidRPr="00D96223">
        <w:rPr>
          <w:rFonts w:ascii="Times New Roman" w:eastAsia="Times New Roman" w:hAnsi="Times New Roman" w:cs="Times New Roman"/>
          <w:color w:val="000000"/>
          <w:sz w:val="28"/>
          <w:szCs w:val="28"/>
        </w:rPr>
        <w:t>dice molto del carattere ascetico reint</w:t>
      </w:r>
      <w:r w:rsidR="00556EF7" w:rsidRPr="00D96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erpretato dalla domanda di oggi, e soprattutto mi sembra un linguaggio plausibile e pubblico comprensibile </w:t>
      </w:r>
      <w:r w:rsidR="00520A57" w:rsidRPr="00D96223">
        <w:rPr>
          <w:rFonts w:ascii="Times New Roman" w:eastAsia="Times New Roman" w:hAnsi="Times New Roman" w:cs="Times New Roman"/>
          <w:color w:val="000000"/>
          <w:sz w:val="28"/>
          <w:szCs w:val="28"/>
        </w:rPr>
        <w:t>sia</w:t>
      </w:r>
      <w:r w:rsidR="00556EF7" w:rsidRPr="00D96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da chi è fuori dal mondo delle religioni, </w:t>
      </w:r>
      <w:r w:rsidR="00520A57" w:rsidRPr="00D96223">
        <w:rPr>
          <w:rFonts w:ascii="Times New Roman" w:eastAsia="Times New Roman" w:hAnsi="Times New Roman" w:cs="Times New Roman"/>
          <w:color w:val="000000"/>
          <w:sz w:val="28"/>
          <w:szCs w:val="28"/>
        </w:rPr>
        <w:t>sia</w:t>
      </w:r>
      <w:r w:rsidR="005F22CA" w:rsidRPr="00D96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da chi sta dentro alle religioni! </w:t>
      </w:r>
      <w:r w:rsidR="00FD38FF" w:rsidRPr="00D96223"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r w:rsidR="005F22CA" w:rsidRPr="00D96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ito un esempio </w:t>
      </w:r>
      <w:r w:rsidR="00FD38FF" w:rsidRPr="00D96223">
        <w:rPr>
          <w:rFonts w:ascii="Times New Roman" w:eastAsia="Times New Roman" w:hAnsi="Times New Roman" w:cs="Times New Roman"/>
          <w:color w:val="000000"/>
          <w:sz w:val="28"/>
          <w:szCs w:val="28"/>
        </w:rPr>
        <w:t>non</w:t>
      </w:r>
      <w:r w:rsidR="000373EE" w:rsidRPr="00D96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banale</w:t>
      </w:r>
      <w:r w:rsidR="00FD38FF" w:rsidRPr="00D9622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5F22CA" w:rsidRPr="00D96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217D5" w:rsidRPr="00D9622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lo stile di vita vegetariano della comunità indù</w:t>
      </w:r>
      <w:r w:rsidR="006217D5" w:rsidRPr="00D96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! </w:t>
      </w:r>
      <w:r w:rsidR="00C41433" w:rsidRPr="00D96223">
        <w:rPr>
          <w:rFonts w:ascii="Times New Roman" w:eastAsia="Times New Roman" w:hAnsi="Times New Roman" w:cs="Times New Roman"/>
          <w:color w:val="000000"/>
          <w:sz w:val="28"/>
          <w:szCs w:val="28"/>
        </w:rPr>
        <w:t>Questa dimensione asce</w:t>
      </w:r>
      <w:r w:rsidR="00E16A79" w:rsidRPr="00D96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tica, </w:t>
      </w:r>
      <w:r w:rsidR="00FD38FF" w:rsidRPr="00D96223">
        <w:rPr>
          <w:rFonts w:ascii="Times New Roman" w:eastAsia="Times New Roman" w:hAnsi="Times New Roman" w:cs="Times New Roman"/>
          <w:color w:val="000000"/>
          <w:sz w:val="28"/>
          <w:szCs w:val="28"/>
        </w:rPr>
        <w:t>qui espressa così e</w:t>
      </w:r>
      <w:r w:rsidR="00E16A79" w:rsidRPr="00D96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con </w:t>
      </w:r>
      <w:r w:rsidR="00FD38FF" w:rsidRPr="00D96223">
        <w:rPr>
          <w:rFonts w:ascii="Times New Roman" w:eastAsia="Times New Roman" w:hAnsi="Times New Roman" w:cs="Times New Roman"/>
          <w:color w:val="000000"/>
          <w:sz w:val="28"/>
          <w:szCs w:val="28"/>
        </w:rPr>
        <w:t>questo valore, la</w:t>
      </w:r>
      <w:r w:rsidR="00E16A79" w:rsidRPr="00D96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</w:t>
      </w:r>
      <w:r w:rsidR="00C76889" w:rsidRPr="00D96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otremmo </w:t>
      </w:r>
      <w:r w:rsidR="00FD38FF" w:rsidRPr="00D96223">
        <w:rPr>
          <w:rFonts w:ascii="Times New Roman" w:eastAsia="Times New Roman" w:hAnsi="Times New Roman" w:cs="Times New Roman"/>
          <w:color w:val="000000"/>
          <w:sz w:val="28"/>
          <w:szCs w:val="28"/>
        </w:rPr>
        <w:t>avvicinare</w:t>
      </w:r>
      <w:r w:rsidR="00C76889" w:rsidRPr="00D96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anche all’ascesi presente </w:t>
      </w:r>
      <w:r w:rsidR="00FD38FF" w:rsidRPr="00D96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[in altro modo] </w:t>
      </w:r>
      <w:r w:rsidR="00C76889" w:rsidRPr="00D96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in altre religioni, ma lì </w:t>
      </w:r>
      <w:r w:rsidR="00161550" w:rsidRPr="00D96223">
        <w:rPr>
          <w:rFonts w:ascii="Times New Roman" w:eastAsia="Times New Roman" w:hAnsi="Times New Roman" w:cs="Times New Roman"/>
          <w:color w:val="000000"/>
          <w:sz w:val="28"/>
          <w:szCs w:val="28"/>
        </w:rPr>
        <w:t>trovia</w:t>
      </w:r>
      <w:r w:rsidR="00FD38FF" w:rsidRPr="00D96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mo questa nota e questa importanza. </w:t>
      </w:r>
    </w:p>
    <w:p w:rsidR="00B46973" w:rsidRPr="00D96223" w:rsidRDefault="00931E18" w:rsidP="00580D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6223">
        <w:rPr>
          <w:rFonts w:ascii="Times New Roman" w:eastAsia="Times New Roman" w:hAnsi="Times New Roman" w:cs="Times New Roman"/>
          <w:color w:val="000000"/>
          <w:sz w:val="28"/>
          <w:szCs w:val="28"/>
        </w:rPr>
        <w:t>Oltre a quella profetica, oltre a quella ascetica, u</w:t>
      </w:r>
      <w:r w:rsidR="00B46973" w:rsidRPr="00D96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na </w:t>
      </w:r>
      <w:r w:rsidR="00E2406B" w:rsidRPr="00D96223">
        <w:rPr>
          <w:rFonts w:ascii="Times New Roman" w:eastAsia="Times New Roman" w:hAnsi="Times New Roman" w:cs="Times New Roman"/>
          <w:color w:val="000000"/>
          <w:sz w:val="28"/>
          <w:szCs w:val="28"/>
        </w:rPr>
        <w:t>terza dimensione la potremmo chiamare “dimensione penitenziale”</w:t>
      </w:r>
      <w:r w:rsidR="001A7FF0" w:rsidRPr="00D96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descritta così dalla </w:t>
      </w:r>
      <w:r w:rsidR="001A7FF0" w:rsidRPr="00D96223">
        <w:rPr>
          <w:rFonts w:ascii="Times New Roman" w:eastAsia="Times New Roman" w:hAnsi="Times New Roman" w:cs="Times New Roman"/>
          <w:i/>
          <w:sz w:val="28"/>
          <w:szCs w:val="28"/>
        </w:rPr>
        <w:t>Laudato si’</w:t>
      </w:r>
      <w:r w:rsidR="001A7FF0" w:rsidRPr="00D9622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B11EB4" w:rsidRPr="00D96223" w:rsidRDefault="00B11EB4" w:rsidP="00B11E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4AE5" w:rsidRPr="00D96223" w:rsidRDefault="00854AE5" w:rsidP="00854A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6223">
        <w:rPr>
          <w:rFonts w:ascii="Times New Roman" w:eastAsia="Times New Roman" w:hAnsi="Times New Roman" w:cs="Times New Roman"/>
          <w:b/>
          <w:sz w:val="28"/>
          <w:szCs w:val="28"/>
        </w:rPr>
        <w:t xml:space="preserve">Dimensione </w:t>
      </w:r>
      <w:r w:rsidR="00D64984" w:rsidRPr="00D96223">
        <w:rPr>
          <w:rFonts w:ascii="Times New Roman" w:eastAsia="Times New Roman" w:hAnsi="Times New Roman" w:cs="Times New Roman"/>
          <w:b/>
          <w:sz w:val="28"/>
          <w:szCs w:val="28"/>
        </w:rPr>
        <w:t>penitenziale</w:t>
      </w:r>
    </w:p>
    <w:p w:rsidR="00854AE5" w:rsidRPr="00D96223" w:rsidRDefault="00854AE5" w:rsidP="00854A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622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«</w:t>
      </w:r>
      <w:r w:rsidR="00D64984" w:rsidRPr="00D96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L’obiettivo </w:t>
      </w:r>
      <w:r w:rsidR="002027F8" w:rsidRPr="00D96223">
        <w:rPr>
          <w:rFonts w:ascii="Times New Roman" w:eastAsia="Times New Roman" w:hAnsi="Times New Roman" w:cs="Times New Roman"/>
          <w:color w:val="000000"/>
          <w:sz w:val="28"/>
          <w:szCs w:val="28"/>
        </w:rPr>
        <w:t>non è di raccogliere informazioni o saziare la nostra curiosità, ma di prendere dolorosa coscienza, osare trasformare in sofferenza personale quello che accade al mondo e così riconoscere qual è il contributo che ciascuno può portare</w:t>
      </w:r>
      <w:r w:rsidRPr="00D96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(LS </w:t>
      </w:r>
      <w:r w:rsidR="00D64984" w:rsidRPr="00D96223">
        <w:rPr>
          <w:rFonts w:ascii="Times New Roman" w:eastAsia="Times New Roman" w:hAnsi="Times New Roman" w:cs="Times New Roman"/>
          <w:color w:val="000000"/>
          <w:sz w:val="28"/>
          <w:szCs w:val="28"/>
        </w:rPr>
        <w:t>19</w:t>
      </w:r>
      <w:r w:rsidRPr="00D96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</w:t>
      </w:r>
    </w:p>
    <w:p w:rsidR="00DF26C3" w:rsidRPr="00D96223" w:rsidRDefault="00CC0DEC" w:rsidP="00854A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6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In parole altre, io vedo qui dentro un richiamo </w:t>
      </w:r>
      <w:r w:rsidR="000F74BA" w:rsidRPr="00D96223">
        <w:rPr>
          <w:rFonts w:ascii="Times New Roman" w:eastAsia="Times New Roman" w:hAnsi="Times New Roman" w:cs="Times New Roman"/>
          <w:color w:val="000000"/>
          <w:sz w:val="28"/>
          <w:szCs w:val="28"/>
        </w:rPr>
        <w:t>ad una</w:t>
      </w:r>
      <w:r w:rsidRPr="00D96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9622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dimensione penitenziale</w:t>
      </w:r>
      <w:r w:rsidRPr="00D96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ancora una volta declinato sul tema che ci interessa oggi. </w:t>
      </w:r>
      <w:r w:rsidR="00D84DFD" w:rsidRPr="00D96223">
        <w:rPr>
          <w:rFonts w:ascii="Times New Roman" w:eastAsia="Times New Roman" w:hAnsi="Times New Roman" w:cs="Times New Roman"/>
          <w:color w:val="000000"/>
          <w:sz w:val="28"/>
          <w:szCs w:val="28"/>
        </w:rPr>
        <w:t>E qui</w:t>
      </w:r>
      <w:r w:rsidR="00E6677D" w:rsidRPr="00D9622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D84DFD" w:rsidRPr="00D96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se dovessi pensare </w:t>
      </w:r>
      <w:r w:rsidR="000F74BA" w:rsidRPr="00D96223">
        <w:rPr>
          <w:rFonts w:ascii="Times New Roman" w:eastAsia="Times New Roman" w:hAnsi="Times New Roman" w:cs="Times New Roman"/>
          <w:color w:val="000000"/>
          <w:sz w:val="28"/>
          <w:szCs w:val="28"/>
        </w:rPr>
        <w:t>ch</w:t>
      </w:r>
      <w:r w:rsidR="00D84DFD" w:rsidRPr="00D96223">
        <w:rPr>
          <w:rFonts w:ascii="Times New Roman" w:eastAsia="Times New Roman" w:hAnsi="Times New Roman" w:cs="Times New Roman"/>
          <w:color w:val="000000"/>
          <w:sz w:val="28"/>
          <w:szCs w:val="28"/>
        </w:rPr>
        <w:t>e questo è il co</w:t>
      </w:r>
      <w:r w:rsidR="00E6677D" w:rsidRPr="00D96223">
        <w:rPr>
          <w:rFonts w:ascii="Times New Roman" w:eastAsia="Times New Roman" w:hAnsi="Times New Roman" w:cs="Times New Roman"/>
          <w:color w:val="000000"/>
          <w:sz w:val="28"/>
          <w:szCs w:val="28"/>
        </w:rPr>
        <w:t>ntenuto, dove lo si può trovare?</w:t>
      </w:r>
      <w:r w:rsidR="00D84DFD" w:rsidRPr="00D96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6677D" w:rsidRPr="00D96223"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r w:rsidR="00D84DFD" w:rsidRPr="00D96223">
        <w:rPr>
          <w:rFonts w:ascii="Times New Roman" w:eastAsia="Times New Roman" w:hAnsi="Times New Roman" w:cs="Times New Roman"/>
          <w:color w:val="000000"/>
          <w:sz w:val="28"/>
          <w:szCs w:val="28"/>
        </w:rPr>
        <w:t>nche qua</w:t>
      </w:r>
      <w:r w:rsidR="00E6677D" w:rsidRPr="00D9622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D84DFD" w:rsidRPr="00D96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tra le tante possibili esemplificazioni,</w:t>
      </w:r>
      <w:r w:rsidR="00E128D9" w:rsidRPr="00D96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potrebbe essere un utile riferimento da</w:t>
      </w:r>
      <w:r w:rsidR="00D84DFD" w:rsidRPr="00D96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128D9" w:rsidRPr="00D96223">
        <w:rPr>
          <w:rFonts w:ascii="Times New Roman" w:eastAsia="Times New Roman" w:hAnsi="Times New Roman" w:cs="Times New Roman"/>
          <w:color w:val="000000"/>
          <w:sz w:val="28"/>
          <w:szCs w:val="28"/>
        </w:rPr>
        <w:t>ricordare</w:t>
      </w:r>
      <w:r w:rsidR="00F40AA3" w:rsidRPr="00D96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128D9" w:rsidRPr="00D96223">
        <w:rPr>
          <w:rFonts w:ascii="Times New Roman" w:eastAsia="Times New Roman" w:hAnsi="Times New Roman" w:cs="Times New Roman"/>
          <w:color w:val="000000"/>
          <w:sz w:val="28"/>
          <w:szCs w:val="28"/>
        </w:rPr>
        <w:t>l</w:t>
      </w:r>
      <w:r w:rsidR="00F40AA3" w:rsidRPr="00D96223"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r w:rsidR="00C45C14" w:rsidRPr="00D96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importante </w:t>
      </w:r>
      <w:r w:rsidR="00C45C14" w:rsidRPr="00D9622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Dichiarazione del P</w:t>
      </w:r>
      <w:r w:rsidR="00F40AA3" w:rsidRPr="00D9622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atriarca ortodosso Bartolomeo I </w:t>
      </w:r>
      <w:r w:rsidR="002B0F89" w:rsidRPr="00D9622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sui peccati contro l’ambiente e la natura</w:t>
      </w:r>
      <w:r w:rsidR="00BC7B79" w:rsidRPr="00D96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(la trovate in rete)</w:t>
      </w:r>
      <w:r w:rsidR="002B0F89" w:rsidRPr="00D96223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  <w:r w:rsidR="00E128D9" w:rsidRPr="00D96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B0F89" w:rsidRPr="00D96223">
        <w:rPr>
          <w:rFonts w:ascii="Times New Roman" w:eastAsia="Times New Roman" w:hAnsi="Times New Roman" w:cs="Times New Roman"/>
          <w:color w:val="000000"/>
          <w:sz w:val="28"/>
          <w:szCs w:val="28"/>
        </w:rPr>
        <w:t>Su questo tema il mondo ortodosso sta lavorando da molto tempo</w:t>
      </w:r>
      <w:r w:rsidR="00BD30EF" w:rsidRPr="00D96223">
        <w:rPr>
          <w:rFonts w:ascii="Times New Roman" w:eastAsia="Times New Roman" w:hAnsi="Times New Roman" w:cs="Times New Roman"/>
          <w:color w:val="000000"/>
          <w:sz w:val="28"/>
          <w:szCs w:val="28"/>
        </w:rPr>
        <w:t>, anche in collaborazione con papa Francesco</w:t>
      </w:r>
      <w:r w:rsidR="002B0F89" w:rsidRPr="00D96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B51A11" w:rsidRPr="00D96223" w:rsidRDefault="00B51A11" w:rsidP="00854A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6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Giusto per introdurre un altro mondo religioso, potremmo </w:t>
      </w:r>
      <w:r w:rsidR="00DB789E" w:rsidRPr="00D96223">
        <w:rPr>
          <w:rFonts w:ascii="Times New Roman" w:eastAsia="Times New Roman" w:hAnsi="Times New Roman" w:cs="Times New Roman"/>
          <w:color w:val="000000"/>
          <w:sz w:val="28"/>
          <w:szCs w:val="28"/>
        </w:rPr>
        <w:t>tratta</w:t>
      </w:r>
      <w:r w:rsidRPr="00D96223">
        <w:rPr>
          <w:rFonts w:ascii="Times New Roman" w:eastAsia="Times New Roman" w:hAnsi="Times New Roman" w:cs="Times New Roman"/>
          <w:color w:val="000000"/>
          <w:sz w:val="28"/>
          <w:szCs w:val="28"/>
        </w:rPr>
        <w:t>re anche</w:t>
      </w:r>
      <w:r w:rsidR="00E6125A" w:rsidRPr="00D96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la </w:t>
      </w:r>
      <w:r w:rsidR="00E6125A" w:rsidRPr="00D9622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dimensione apocalittica</w:t>
      </w:r>
      <w:r w:rsidR="00E6125A" w:rsidRPr="00D96223">
        <w:rPr>
          <w:rFonts w:ascii="Times New Roman" w:eastAsia="Times New Roman" w:hAnsi="Times New Roman" w:cs="Times New Roman"/>
          <w:color w:val="000000"/>
          <w:sz w:val="28"/>
          <w:szCs w:val="28"/>
        </w:rPr>
        <w:t>. Tutti</w:t>
      </w:r>
      <w:r w:rsidR="00CD0549" w:rsidRPr="00D96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</w:t>
      </w:r>
      <w:r w:rsidR="00E6125A" w:rsidRPr="00D96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mondi religiosi attraversano (più o meno) queste diverse dimensioni</w:t>
      </w:r>
      <w:r w:rsidR="00BC7B79" w:rsidRPr="00D96223">
        <w:rPr>
          <w:rFonts w:ascii="Times New Roman" w:eastAsia="Times New Roman" w:hAnsi="Times New Roman" w:cs="Times New Roman"/>
          <w:color w:val="000000"/>
          <w:sz w:val="28"/>
          <w:szCs w:val="28"/>
        </w:rPr>
        <w:t>, e qui la dimensione apocalittica potrebbe</w:t>
      </w:r>
      <w:r w:rsidR="00CD0549" w:rsidRPr="00D96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essere espressa su questo tema</w:t>
      </w:r>
      <w:r w:rsidR="00BC7B79" w:rsidRPr="00D96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sempre dalla </w:t>
      </w:r>
      <w:r w:rsidR="00BC7B79" w:rsidRPr="00D96223">
        <w:rPr>
          <w:rFonts w:ascii="Times New Roman" w:eastAsia="Times New Roman" w:hAnsi="Times New Roman" w:cs="Times New Roman"/>
          <w:i/>
          <w:sz w:val="28"/>
          <w:szCs w:val="28"/>
        </w:rPr>
        <w:t>Laudato si’</w:t>
      </w:r>
      <w:r w:rsidR="00BC7B79" w:rsidRPr="00D96223">
        <w:rPr>
          <w:rFonts w:ascii="Times New Roman" w:eastAsia="Times New Roman" w:hAnsi="Times New Roman" w:cs="Times New Roman"/>
          <w:sz w:val="28"/>
          <w:szCs w:val="28"/>
        </w:rPr>
        <w:t xml:space="preserve"> al numero 21, quando dice così: </w:t>
      </w:r>
    </w:p>
    <w:p w:rsidR="00B11EB4" w:rsidRPr="00D96223" w:rsidRDefault="00B11EB4" w:rsidP="00B11E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D7C50" w:rsidRPr="00D96223" w:rsidRDefault="001D7C50" w:rsidP="001D7C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6223">
        <w:rPr>
          <w:rFonts w:ascii="Times New Roman" w:eastAsia="Times New Roman" w:hAnsi="Times New Roman" w:cs="Times New Roman"/>
          <w:b/>
          <w:sz w:val="28"/>
          <w:szCs w:val="28"/>
        </w:rPr>
        <w:t>Dimensione apocalittica</w:t>
      </w:r>
    </w:p>
    <w:p w:rsidR="001D7C50" w:rsidRPr="00D96223" w:rsidRDefault="001D7C50" w:rsidP="001D7C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6223">
        <w:rPr>
          <w:rFonts w:ascii="Times New Roman" w:eastAsia="Times New Roman" w:hAnsi="Times New Roman" w:cs="Times New Roman"/>
          <w:color w:val="000000"/>
          <w:sz w:val="28"/>
          <w:szCs w:val="28"/>
        </w:rPr>
        <w:t>«La terra, nostra</w:t>
      </w:r>
      <w:r w:rsidR="00693433" w:rsidRPr="00D96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casa, sembra trasformarsi sempre</w:t>
      </w:r>
      <w:r w:rsidRPr="00D96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più in un immenso deposito di immondizia» (LS 21). </w:t>
      </w:r>
    </w:p>
    <w:p w:rsidR="00B51A11" w:rsidRPr="00D96223" w:rsidRDefault="008B024F" w:rsidP="001D7C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6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Anche qua, nessun riferimento religioso, ma queste parole possono stare dentro </w:t>
      </w:r>
      <w:r w:rsidR="00CD0549" w:rsidRPr="00D96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ad </w:t>
      </w:r>
      <w:r w:rsidRPr="00D96223">
        <w:rPr>
          <w:rFonts w:ascii="Times New Roman" w:eastAsia="Times New Roman" w:hAnsi="Times New Roman" w:cs="Times New Roman"/>
          <w:color w:val="000000"/>
          <w:sz w:val="28"/>
          <w:szCs w:val="28"/>
        </w:rPr>
        <w:t>una lettura appunto apocalittica di cui le religioni sono capaci</w:t>
      </w:r>
      <w:r w:rsidR="000E4C9E" w:rsidRPr="00D96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e, anche qua per dare un riferimento altro, potrebbe essere utile leggere</w:t>
      </w:r>
      <w:r w:rsidR="00DB789E" w:rsidRPr="00D96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(anch’essa del 2015)</w:t>
      </w:r>
      <w:r w:rsidR="000E4C9E" w:rsidRPr="00D96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E4C9E" w:rsidRPr="00D9622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la Lettera dei Rabbini sulla crisi climatica (</w:t>
      </w:r>
      <w:r w:rsidR="000C727F" w:rsidRPr="00D9622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2015) dove si cita</w:t>
      </w:r>
      <w:r w:rsidR="00B1606B" w:rsidRPr="00D9622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il riposo della terra</w:t>
      </w:r>
      <w:r w:rsidR="000C727F" w:rsidRPr="00D9622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e le conseguenze</w:t>
      </w:r>
      <w:r w:rsidR="000C727F" w:rsidRPr="00D96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appunto apocalittiche del non rispetto del riposo della terra</w:t>
      </w:r>
      <w:r w:rsidR="00B1606B" w:rsidRPr="00D96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B1606B" w:rsidRPr="00D9622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come dice il</w:t>
      </w:r>
      <w:r w:rsidR="00B1606B" w:rsidRPr="00D96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1606B" w:rsidRPr="00D9622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Libro del Levitico al capitolo 26</w:t>
      </w:r>
      <w:r w:rsidR="00B1606B" w:rsidRPr="00D96223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0E4C9E" w:rsidRPr="00D9622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EE326D" w:rsidRPr="00D96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5787F" w:rsidRPr="00D96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Si </w:t>
      </w:r>
      <w:r w:rsidR="001809D0" w:rsidRPr="00D96223">
        <w:rPr>
          <w:rFonts w:ascii="Times New Roman" w:eastAsia="Times New Roman" w:hAnsi="Times New Roman" w:cs="Times New Roman"/>
          <w:color w:val="000000"/>
          <w:sz w:val="28"/>
          <w:szCs w:val="28"/>
        </w:rPr>
        <w:t>tratta de</w:t>
      </w:r>
      <w:r w:rsidR="0095787F" w:rsidRPr="00D96223">
        <w:rPr>
          <w:rFonts w:ascii="Times New Roman" w:eastAsia="Times New Roman" w:hAnsi="Times New Roman" w:cs="Times New Roman"/>
          <w:color w:val="000000"/>
          <w:sz w:val="28"/>
          <w:szCs w:val="28"/>
        </w:rPr>
        <w:t>lla necessità del rispetto del riposo della terra</w:t>
      </w:r>
      <w:r w:rsidR="001809D0" w:rsidRPr="00D96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pena la catastrofe! </w:t>
      </w:r>
    </w:p>
    <w:p w:rsidR="00F16DE2" w:rsidRPr="00D96223" w:rsidRDefault="001B3F80" w:rsidP="00B11E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223">
        <w:rPr>
          <w:rFonts w:ascii="Times New Roman" w:eastAsia="Times New Roman" w:hAnsi="Times New Roman" w:cs="Times New Roman"/>
          <w:sz w:val="28"/>
          <w:szCs w:val="28"/>
        </w:rPr>
        <w:t>Capite che fin qui s</w:t>
      </w:r>
      <w:r w:rsidR="001C3563" w:rsidRPr="00D96223">
        <w:rPr>
          <w:rFonts w:ascii="Times New Roman" w:eastAsia="Times New Roman" w:hAnsi="Times New Roman" w:cs="Times New Roman"/>
          <w:sz w:val="28"/>
          <w:szCs w:val="28"/>
        </w:rPr>
        <w:t>i tratta di un tentativo di cominciare a declinare quella “spiritualità interreligiosa”</w:t>
      </w:r>
      <w:r w:rsidR="00DA6A68" w:rsidRPr="00D96223">
        <w:rPr>
          <w:rFonts w:ascii="Times New Roman" w:eastAsia="Times New Roman" w:hAnsi="Times New Roman" w:cs="Times New Roman"/>
          <w:sz w:val="28"/>
          <w:szCs w:val="28"/>
        </w:rPr>
        <w:t>, capendo che su un tema come questo i mon</w:t>
      </w:r>
      <w:r w:rsidR="00F16DE2" w:rsidRPr="00D96223">
        <w:rPr>
          <w:rFonts w:ascii="Times New Roman" w:eastAsia="Times New Roman" w:hAnsi="Times New Roman" w:cs="Times New Roman"/>
          <w:sz w:val="28"/>
          <w:szCs w:val="28"/>
        </w:rPr>
        <w:t>di religiosi possono concorrere</w:t>
      </w:r>
      <w:r w:rsidR="00DA6A68" w:rsidRPr="00D962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6DE2" w:rsidRPr="00D96223">
        <w:rPr>
          <w:rFonts w:ascii="Times New Roman" w:eastAsia="Times New Roman" w:hAnsi="Times New Roman" w:cs="Times New Roman"/>
          <w:sz w:val="28"/>
          <w:szCs w:val="28"/>
        </w:rPr>
        <w:t>(</w:t>
      </w:r>
      <w:r w:rsidR="00DA6A68" w:rsidRPr="00D96223">
        <w:rPr>
          <w:rFonts w:ascii="Times New Roman" w:eastAsia="Times New Roman" w:hAnsi="Times New Roman" w:cs="Times New Roman"/>
          <w:sz w:val="28"/>
          <w:szCs w:val="28"/>
        </w:rPr>
        <w:t>ognuno con la propria sensibilità, attenzione, enfasi,</w:t>
      </w:r>
      <w:r w:rsidRPr="00D96223">
        <w:rPr>
          <w:rFonts w:ascii="Times New Roman" w:eastAsia="Times New Roman" w:hAnsi="Times New Roman" w:cs="Times New Roman"/>
          <w:sz w:val="28"/>
          <w:szCs w:val="28"/>
        </w:rPr>
        <w:t xml:space="preserve"> e</w:t>
      </w:r>
      <w:r w:rsidR="00F16DE2" w:rsidRPr="00D96223">
        <w:rPr>
          <w:rFonts w:ascii="Times New Roman" w:eastAsia="Times New Roman" w:hAnsi="Times New Roman" w:cs="Times New Roman"/>
          <w:sz w:val="28"/>
          <w:szCs w:val="28"/>
        </w:rPr>
        <w:t xml:space="preserve"> con la propria esperienza – </w:t>
      </w:r>
      <w:r w:rsidR="00DA6A68" w:rsidRPr="00D96223">
        <w:rPr>
          <w:rFonts w:ascii="Times New Roman" w:eastAsia="Times New Roman" w:hAnsi="Times New Roman" w:cs="Times New Roman"/>
          <w:sz w:val="28"/>
          <w:szCs w:val="28"/>
        </w:rPr>
        <w:t xml:space="preserve">perché non sono solo parole, </w:t>
      </w:r>
      <w:r w:rsidR="00CD0549" w:rsidRPr="00D96223">
        <w:rPr>
          <w:rFonts w:ascii="Times New Roman" w:eastAsia="Times New Roman" w:hAnsi="Times New Roman" w:cs="Times New Roman"/>
          <w:sz w:val="28"/>
          <w:szCs w:val="28"/>
        </w:rPr>
        <w:t xml:space="preserve">ma </w:t>
      </w:r>
      <w:r w:rsidR="00DA6A68" w:rsidRPr="00D96223">
        <w:rPr>
          <w:rFonts w:ascii="Times New Roman" w:eastAsia="Times New Roman" w:hAnsi="Times New Roman" w:cs="Times New Roman"/>
          <w:sz w:val="28"/>
          <w:szCs w:val="28"/>
        </w:rPr>
        <w:t xml:space="preserve">sono soprattutto pratiche e competenze) </w:t>
      </w:r>
      <w:r w:rsidR="00F16DE2" w:rsidRPr="00D96223">
        <w:rPr>
          <w:rFonts w:ascii="Times New Roman" w:eastAsia="Times New Roman" w:hAnsi="Times New Roman" w:cs="Times New Roman"/>
          <w:sz w:val="28"/>
          <w:szCs w:val="28"/>
        </w:rPr>
        <w:t xml:space="preserve">con </w:t>
      </w:r>
      <w:r w:rsidR="00DA6A68" w:rsidRPr="00D96223">
        <w:rPr>
          <w:rFonts w:ascii="Times New Roman" w:eastAsia="Times New Roman" w:hAnsi="Times New Roman" w:cs="Times New Roman"/>
          <w:sz w:val="28"/>
          <w:szCs w:val="28"/>
        </w:rPr>
        <w:t>questa spiritualità interreligiosa proprio sul tema della cura della casa comune</w:t>
      </w:r>
      <w:r w:rsidR="00F16DE2" w:rsidRPr="00D96223">
        <w:rPr>
          <w:rFonts w:ascii="Times New Roman" w:eastAsia="Times New Roman" w:hAnsi="Times New Roman" w:cs="Times New Roman"/>
          <w:sz w:val="28"/>
          <w:szCs w:val="28"/>
        </w:rPr>
        <w:t>,</w:t>
      </w:r>
      <w:r w:rsidR="00DA6A68" w:rsidRPr="00D962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6DE2" w:rsidRPr="00D96223">
        <w:rPr>
          <w:rFonts w:ascii="Times New Roman" w:eastAsia="Times New Roman" w:hAnsi="Times New Roman" w:cs="Times New Roman"/>
          <w:sz w:val="28"/>
          <w:szCs w:val="28"/>
        </w:rPr>
        <w:t>pensando e consegnandoci</w:t>
      </w:r>
      <w:r w:rsidR="00DA6A68" w:rsidRPr="00D96223">
        <w:rPr>
          <w:rFonts w:ascii="Times New Roman" w:eastAsia="Times New Roman" w:hAnsi="Times New Roman" w:cs="Times New Roman"/>
          <w:sz w:val="28"/>
          <w:szCs w:val="28"/>
        </w:rPr>
        <w:t xml:space="preserve"> un magistero </w:t>
      </w:r>
      <w:r w:rsidR="00DC581E" w:rsidRPr="00D96223">
        <w:rPr>
          <w:rFonts w:ascii="Times New Roman" w:eastAsia="Times New Roman" w:hAnsi="Times New Roman" w:cs="Times New Roman"/>
          <w:sz w:val="28"/>
          <w:szCs w:val="28"/>
        </w:rPr>
        <w:t xml:space="preserve">che non appartiene ad un’unica tradizione, ma che </w:t>
      </w:r>
      <w:r w:rsidR="00623EC7" w:rsidRPr="00D96223">
        <w:rPr>
          <w:rFonts w:ascii="Times New Roman" w:eastAsia="Times New Roman" w:hAnsi="Times New Roman" w:cs="Times New Roman"/>
          <w:sz w:val="28"/>
          <w:szCs w:val="28"/>
        </w:rPr>
        <w:t>può essere appunto condivisa</w:t>
      </w:r>
      <w:r w:rsidRPr="00D96223">
        <w:rPr>
          <w:rFonts w:ascii="Times New Roman" w:eastAsia="Times New Roman" w:hAnsi="Times New Roman" w:cs="Times New Roman"/>
          <w:sz w:val="28"/>
          <w:szCs w:val="28"/>
        </w:rPr>
        <w:t xml:space="preserve"> con molte altre. </w:t>
      </w:r>
    </w:p>
    <w:p w:rsidR="00623EC7" w:rsidRPr="00D96223" w:rsidRDefault="001B3F80" w:rsidP="00B11E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223">
        <w:rPr>
          <w:rFonts w:ascii="Times New Roman" w:eastAsia="Times New Roman" w:hAnsi="Times New Roman" w:cs="Times New Roman"/>
          <w:sz w:val="28"/>
          <w:szCs w:val="28"/>
        </w:rPr>
        <w:t xml:space="preserve">Se ritenete che questa proposta Vi possa essere utile, </w:t>
      </w:r>
      <w:r w:rsidR="00850FC1" w:rsidRPr="00D96223">
        <w:rPr>
          <w:rFonts w:ascii="Times New Roman" w:eastAsia="Times New Roman" w:hAnsi="Times New Roman" w:cs="Times New Roman"/>
          <w:sz w:val="28"/>
          <w:szCs w:val="28"/>
        </w:rPr>
        <w:t xml:space="preserve">Ve la consegneremo, così la potrete completare. </w:t>
      </w:r>
    </w:p>
    <w:p w:rsidR="001D7C50" w:rsidRPr="00D96223" w:rsidRDefault="009B2D77" w:rsidP="00B11E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6223">
        <w:rPr>
          <w:rFonts w:ascii="Times New Roman" w:eastAsia="Times New Roman" w:hAnsi="Times New Roman" w:cs="Times New Roman"/>
          <w:color w:val="000000"/>
          <w:sz w:val="28"/>
          <w:szCs w:val="28"/>
        </w:rPr>
        <w:t>Accanto a queste dimensioni, ne troverei altre, altrettanto urgenti</w:t>
      </w:r>
      <w:r w:rsidR="00F16DE2" w:rsidRPr="00D96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(e forse magari ancor più di queste</w:t>
      </w:r>
      <w:r w:rsidR="00CB6941" w:rsidRPr="00D96223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9D6F63" w:rsidRPr="00D96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e necessarie per una spiritualità </w:t>
      </w:r>
      <w:r w:rsidR="008D070E" w:rsidRPr="00D96223">
        <w:rPr>
          <w:rFonts w:ascii="Times New Roman" w:eastAsia="Times New Roman" w:hAnsi="Times New Roman" w:cs="Times New Roman"/>
          <w:color w:val="000000"/>
          <w:sz w:val="28"/>
          <w:szCs w:val="28"/>
        </w:rPr>
        <w:t>interreligiosa</w:t>
      </w:r>
      <w:r w:rsidR="00CB6941" w:rsidRPr="00D96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! </w:t>
      </w:r>
    </w:p>
    <w:p w:rsidR="006C150A" w:rsidRPr="00D96223" w:rsidRDefault="006C150A" w:rsidP="00B11E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6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Questa, secondo me, potrebbe essere importante ricordare: la </w:t>
      </w:r>
      <w:r w:rsidRPr="00D9622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dimensione sacramentale</w:t>
      </w:r>
      <w:r w:rsidR="009D1F94" w:rsidRPr="00D96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Se dovessimo chiedere alla </w:t>
      </w:r>
      <w:r w:rsidR="009D1F94" w:rsidRPr="00D9622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Laudato si’</w:t>
      </w:r>
      <w:r w:rsidR="009D1F94" w:rsidRPr="00D96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81B54" w:rsidRPr="00D96223">
        <w:rPr>
          <w:rFonts w:ascii="Times New Roman" w:eastAsia="Times New Roman" w:hAnsi="Times New Roman" w:cs="Times New Roman"/>
          <w:color w:val="000000"/>
          <w:sz w:val="28"/>
          <w:szCs w:val="28"/>
        </w:rPr>
        <w:t>che cosa potremmo intendere per sacramentale – lasciando un attimo in sospeso</w:t>
      </w:r>
      <w:r w:rsidR="00C439E3" w:rsidRPr="00D96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tutta la dogmatica a cui </w:t>
      </w:r>
      <w:r w:rsidR="00E81B54" w:rsidRPr="00D96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rimanda questo concetto – </w:t>
      </w:r>
      <w:r w:rsidR="00C439E3" w:rsidRPr="00D96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io troverei questa espressione, più di altre, molto </w:t>
      </w:r>
      <w:r w:rsidR="007D389C" w:rsidRPr="00D96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pertinente: </w:t>
      </w:r>
    </w:p>
    <w:p w:rsidR="001C3563" w:rsidRPr="00D96223" w:rsidRDefault="001C3563" w:rsidP="00B11E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D7C50" w:rsidRPr="00D96223" w:rsidRDefault="001D7C50" w:rsidP="001D7C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6223">
        <w:rPr>
          <w:rFonts w:ascii="Times New Roman" w:eastAsia="Times New Roman" w:hAnsi="Times New Roman" w:cs="Times New Roman"/>
          <w:b/>
          <w:sz w:val="28"/>
          <w:szCs w:val="28"/>
        </w:rPr>
        <w:t>Dimensione sacramentale</w:t>
      </w:r>
    </w:p>
    <w:p w:rsidR="001D7C50" w:rsidRPr="00D96223" w:rsidRDefault="001D7C50" w:rsidP="001D7C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622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«</w:t>
      </w:r>
      <w:r w:rsidR="004736C2" w:rsidRPr="00D96223">
        <w:rPr>
          <w:rFonts w:ascii="Times New Roman" w:eastAsia="Times New Roman" w:hAnsi="Times New Roman" w:cs="Times New Roman"/>
          <w:color w:val="000000"/>
          <w:sz w:val="28"/>
          <w:szCs w:val="28"/>
        </w:rPr>
        <w:t>Il mondo è qualcosa di più che un probl</w:t>
      </w:r>
      <w:r w:rsidR="006F7348" w:rsidRPr="00D96223">
        <w:rPr>
          <w:rFonts w:ascii="Times New Roman" w:eastAsia="Times New Roman" w:hAnsi="Times New Roman" w:cs="Times New Roman"/>
          <w:color w:val="000000"/>
          <w:sz w:val="28"/>
          <w:szCs w:val="28"/>
        </w:rPr>
        <w:t>ema da risolvere, è un mister</w:t>
      </w:r>
      <w:r w:rsidR="004736C2" w:rsidRPr="00D96223">
        <w:rPr>
          <w:rFonts w:ascii="Times New Roman" w:eastAsia="Times New Roman" w:hAnsi="Times New Roman" w:cs="Times New Roman"/>
          <w:color w:val="000000"/>
          <w:sz w:val="28"/>
          <w:szCs w:val="28"/>
        </w:rPr>
        <w:t>o gaudioso che contempliamo nella letizia e nella lode</w:t>
      </w:r>
      <w:r w:rsidRPr="00D96223">
        <w:rPr>
          <w:rFonts w:ascii="Times New Roman" w:eastAsia="Times New Roman" w:hAnsi="Times New Roman" w:cs="Times New Roman"/>
          <w:color w:val="000000"/>
          <w:sz w:val="28"/>
          <w:szCs w:val="28"/>
        </w:rPr>
        <w:t>» (LS 1</w:t>
      </w:r>
      <w:r w:rsidR="00D504E2" w:rsidRPr="00D96223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D96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</w:t>
      </w:r>
    </w:p>
    <w:p w:rsidR="00E81B54" w:rsidRPr="00D96223" w:rsidRDefault="00380138" w:rsidP="001D7C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6223">
        <w:rPr>
          <w:rFonts w:ascii="Times New Roman" w:eastAsia="Times New Roman" w:hAnsi="Times New Roman" w:cs="Times New Roman"/>
          <w:color w:val="000000"/>
          <w:sz w:val="28"/>
          <w:szCs w:val="28"/>
        </w:rPr>
        <w:t>E qui</w:t>
      </w:r>
      <w:r w:rsidR="00E81B54" w:rsidRPr="00D96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un inse</w:t>
      </w:r>
      <w:r w:rsidR="001356CF" w:rsidRPr="00D96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gnamento potente lo abbiamo </w:t>
      </w:r>
      <w:r w:rsidR="00623EC7" w:rsidRPr="00D96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considerando </w:t>
      </w:r>
      <w:r w:rsidR="001356CF" w:rsidRPr="00D9622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i segni della presenza del divino nelle tradizioni religiose dei popoli</w:t>
      </w:r>
      <w:r w:rsidR="00BB7725" w:rsidRPr="00D9622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orientali </w:t>
      </w:r>
      <w:r w:rsidR="00BB7725" w:rsidRPr="00D96223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e</w:t>
      </w:r>
      <w:r w:rsidR="001356CF" w:rsidRPr="00D9622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nativi</w:t>
      </w:r>
      <w:r w:rsidR="00964F90" w:rsidRPr="00D96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dei popoli </w:t>
      </w:r>
      <w:r w:rsidR="009C4476" w:rsidRPr="00D96223">
        <w:rPr>
          <w:rFonts w:ascii="Times New Roman" w:eastAsia="Times New Roman" w:hAnsi="Times New Roman" w:cs="Times New Roman"/>
          <w:color w:val="000000"/>
          <w:sz w:val="28"/>
          <w:szCs w:val="28"/>
        </w:rPr>
        <w:t>tradizionali in generale, il mondo delle religioni tradizionali, addirittura spostandoci in Africa (tanto per citare un esempio non ancora citato i</w:t>
      </w:r>
      <w:r w:rsidR="000E7D44" w:rsidRPr="00D96223">
        <w:rPr>
          <w:rFonts w:ascii="Times New Roman" w:eastAsia="Times New Roman" w:hAnsi="Times New Roman" w:cs="Times New Roman"/>
          <w:color w:val="000000"/>
          <w:sz w:val="28"/>
          <w:szCs w:val="28"/>
        </w:rPr>
        <w:t>n queste giornate di formazione).</w:t>
      </w:r>
      <w:r w:rsidR="009C4476" w:rsidRPr="00D96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E7D44" w:rsidRPr="00D96223"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r w:rsidR="00623EC7" w:rsidRPr="00D96223">
        <w:rPr>
          <w:rFonts w:ascii="Times New Roman" w:eastAsia="Times New Roman" w:hAnsi="Times New Roman" w:cs="Times New Roman"/>
          <w:color w:val="000000"/>
          <w:sz w:val="28"/>
          <w:szCs w:val="28"/>
        </w:rPr>
        <w:t>ertamente</w:t>
      </w:r>
      <w:r w:rsidR="009C4476" w:rsidRPr="00D96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il mondo orientale ha molto forte questo</w:t>
      </w:r>
      <w:r w:rsidR="000E7D44" w:rsidRPr="00D96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aspetto</w:t>
      </w:r>
      <w:r w:rsidR="009C4476" w:rsidRPr="00D96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(questa mattina si era parlato di simbiosi</w:t>
      </w:r>
      <w:r w:rsidRPr="00D96223">
        <w:rPr>
          <w:rFonts w:ascii="Times New Roman" w:eastAsia="Times New Roman" w:hAnsi="Times New Roman" w:cs="Times New Roman"/>
          <w:color w:val="000000"/>
          <w:sz w:val="28"/>
          <w:szCs w:val="28"/>
        </w:rPr>
        <w:t>, qualcun altro parla di dimensione olistica</w:t>
      </w:r>
      <w:r w:rsidR="009C4476" w:rsidRPr="00D96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</w:t>
      </w:r>
      <w:r w:rsidRPr="00D96223">
        <w:rPr>
          <w:rFonts w:ascii="Times New Roman" w:eastAsia="Times New Roman" w:hAnsi="Times New Roman" w:cs="Times New Roman"/>
          <w:color w:val="000000"/>
          <w:sz w:val="28"/>
          <w:szCs w:val="28"/>
        </w:rPr>
        <w:t>Il mondo è molto più che, appunto, un problema da risolvere</w:t>
      </w:r>
      <w:r w:rsidR="005D528B" w:rsidRPr="00D96223">
        <w:rPr>
          <w:rFonts w:ascii="Times New Roman" w:eastAsia="Times New Roman" w:hAnsi="Times New Roman" w:cs="Times New Roman"/>
          <w:color w:val="000000"/>
          <w:sz w:val="28"/>
          <w:szCs w:val="28"/>
        </w:rPr>
        <w:t>, è un mistero da accogliere</w:t>
      </w:r>
      <w:r w:rsidRPr="00D96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! </w:t>
      </w:r>
    </w:p>
    <w:p w:rsidR="003D47B1" w:rsidRPr="00D96223" w:rsidRDefault="003D47B1" w:rsidP="003D47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6223">
        <w:rPr>
          <w:rFonts w:ascii="Times New Roman" w:eastAsia="Times New Roman" w:hAnsi="Times New Roman" w:cs="Times New Roman"/>
          <w:color w:val="000000"/>
          <w:sz w:val="28"/>
          <w:szCs w:val="28"/>
        </w:rPr>
        <w:t>Un’altra dimensione importante, necessaria</w:t>
      </w:r>
      <w:r w:rsidR="001C5F0B" w:rsidRPr="00D96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per la costruzione di una spiritualità interreligiosa, è la </w:t>
      </w:r>
      <w:r w:rsidR="001C5F0B" w:rsidRPr="00D9622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dimensione soteriologica</w:t>
      </w:r>
      <w:r w:rsidR="001C5F0B" w:rsidRPr="00D96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E77723" w:rsidRPr="00D96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E anche qui cito la </w:t>
      </w:r>
      <w:r w:rsidR="00E77723" w:rsidRPr="00D9622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Laudato si’</w:t>
      </w:r>
      <w:r w:rsidR="00E77723" w:rsidRPr="00D96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che traduce per noi questo discorso </w:t>
      </w:r>
      <w:r w:rsidR="00623EC7" w:rsidRPr="00D96223">
        <w:rPr>
          <w:rFonts w:ascii="Times New Roman" w:eastAsia="Times New Roman" w:hAnsi="Times New Roman" w:cs="Times New Roman"/>
          <w:color w:val="000000"/>
          <w:sz w:val="28"/>
          <w:szCs w:val="28"/>
        </w:rPr>
        <w:t>così</w:t>
      </w:r>
      <w:r w:rsidR="00E77723" w:rsidRPr="00D96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3D47B1" w:rsidRPr="00D96223" w:rsidRDefault="003D47B1" w:rsidP="00B11E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705A" w:rsidRPr="00D96223" w:rsidRDefault="000F705A" w:rsidP="000F70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6223">
        <w:rPr>
          <w:rFonts w:ascii="Times New Roman" w:eastAsia="Times New Roman" w:hAnsi="Times New Roman" w:cs="Times New Roman"/>
          <w:b/>
          <w:sz w:val="28"/>
          <w:szCs w:val="28"/>
        </w:rPr>
        <w:t xml:space="preserve">Dimensione </w:t>
      </w:r>
      <w:r w:rsidR="002A35F9" w:rsidRPr="00D96223">
        <w:rPr>
          <w:rFonts w:ascii="Times New Roman" w:eastAsia="Times New Roman" w:hAnsi="Times New Roman" w:cs="Times New Roman"/>
          <w:b/>
          <w:sz w:val="28"/>
          <w:szCs w:val="28"/>
        </w:rPr>
        <w:t>soteriologica</w:t>
      </w:r>
    </w:p>
    <w:p w:rsidR="000F705A" w:rsidRPr="00D96223" w:rsidRDefault="000F705A" w:rsidP="000F70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6223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393ED8" w:rsidRPr="00D96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Se la crisi </w:t>
      </w:r>
      <w:r w:rsidR="006F7348" w:rsidRPr="00D96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ecologica </w:t>
      </w:r>
      <w:r w:rsidR="00393ED8" w:rsidRPr="00D96223">
        <w:rPr>
          <w:rFonts w:ascii="Times New Roman" w:eastAsia="Times New Roman" w:hAnsi="Times New Roman" w:cs="Times New Roman"/>
          <w:color w:val="000000"/>
          <w:sz w:val="28"/>
          <w:szCs w:val="28"/>
        </w:rPr>
        <w:t>è un emergere o una manifestazione esterna della crisi etica, culturale e spirituale della modernità, non possiamo illuderci</w:t>
      </w:r>
      <w:r w:rsidR="00513B40" w:rsidRPr="00D96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di risanare la nostra relazione</w:t>
      </w:r>
      <w:r w:rsidR="00393ED8" w:rsidRPr="00D96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74CB9" w:rsidRPr="00D96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con la natura e l’ambiente senza risanare tutte le relazioni </w:t>
      </w:r>
      <w:r w:rsidR="00693433" w:rsidRPr="00D96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umane </w:t>
      </w:r>
      <w:r w:rsidR="00A74CB9" w:rsidRPr="00D96223">
        <w:rPr>
          <w:rFonts w:ascii="Times New Roman" w:eastAsia="Times New Roman" w:hAnsi="Times New Roman" w:cs="Times New Roman"/>
          <w:color w:val="000000"/>
          <w:sz w:val="28"/>
          <w:szCs w:val="28"/>
        </w:rPr>
        <w:t>fondamentali</w:t>
      </w:r>
      <w:r w:rsidRPr="00D96223">
        <w:rPr>
          <w:rFonts w:ascii="Times New Roman" w:eastAsia="Times New Roman" w:hAnsi="Times New Roman" w:cs="Times New Roman"/>
          <w:color w:val="000000"/>
          <w:sz w:val="28"/>
          <w:szCs w:val="28"/>
        </w:rPr>
        <w:t>» (LS 1</w:t>
      </w:r>
      <w:r w:rsidR="002A35F9" w:rsidRPr="00D96223">
        <w:rPr>
          <w:rFonts w:ascii="Times New Roman" w:eastAsia="Times New Roman" w:hAnsi="Times New Roman" w:cs="Times New Roman"/>
          <w:color w:val="000000"/>
          <w:sz w:val="28"/>
          <w:szCs w:val="28"/>
        </w:rPr>
        <w:t>19</w:t>
      </w:r>
      <w:r w:rsidRPr="00D96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</w:t>
      </w:r>
    </w:p>
    <w:p w:rsidR="00E77723" w:rsidRPr="00D96223" w:rsidRDefault="000A46B5" w:rsidP="000F70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6223">
        <w:rPr>
          <w:rFonts w:ascii="Times New Roman" w:eastAsia="Times New Roman" w:hAnsi="Times New Roman" w:cs="Times New Roman"/>
          <w:color w:val="000000"/>
          <w:sz w:val="28"/>
          <w:szCs w:val="28"/>
        </w:rPr>
        <w:t>Importante</w:t>
      </w:r>
      <w:r w:rsidR="00D50A2A" w:rsidRPr="00D96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risanare, salvare non solo l’ambiente e la natura, ma tanto più le relazioni</w:t>
      </w:r>
      <w:r w:rsidRPr="00D96223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  <w:r w:rsidR="00D50A2A" w:rsidRPr="00D96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82939" w:rsidRPr="00D96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E qui potrebbe venire utile un altro riferimento che è </w:t>
      </w:r>
      <w:r w:rsidR="00E64F2C" w:rsidRPr="00D9622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la Dichiarazione buddhista, </w:t>
      </w:r>
      <w:r w:rsidR="00623EC7" w:rsidRPr="00D9622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sul cambiamento climatico (2015) oltre il dualismo</w:t>
      </w:r>
      <w:r w:rsidRPr="00D96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623EC7" w:rsidRPr="00D96223">
        <w:rPr>
          <w:rFonts w:ascii="Times New Roman" w:eastAsia="Times New Roman" w:hAnsi="Times New Roman" w:cs="Times New Roman"/>
          <w:color w:val="000000"/>
          <w:sz w:val="28"/>
          <w:szCs w:val="28"/>
        </w:rPr>
        <w:t>Questa è sempre del 2015 (</w:t>
      </w:r>
      <w:r w:rsidR="00E64F2C" w:rsidRPr="00D96223">
        <w:rPr>
          <w:rFonts w:ascii="Times New Roman" w:eastAsia="Times New Roman" w:hAnsi="Times New Roman" w:cs="Times New Roman"/>
          <w:color w:val="000000"/>
          <w:sz w:val="28"/>
          <w:szCs w:val="28"/>
        </w:rPr>
        <w:t>come quella</w:t>
      </w:r>
      <w:r w:rsidR="00EA6F0D" w:rsidRPr="00D96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64F2C" w:rsidRPr="00D96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dei Rabbini), </w:t>
      </w:r>
      <w:r w:rsidR="00EA6F0D" w:rsidRPr="00D96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e propone un superamento </w:t>
      </w:r>
      <w:r w:rsidRPr="00D96223">
        <w:rPr>
          <w:rFonts w:ascii="Times New Roman" w:eastAsia="Times New Roman" w:hAnsi="Times New Roman" w:cs="Times New Roman"/>
          <w:color w:val="000000"/>
          <w:sz w:val="28"/>
          <w:szCs w:val="28"/>
        </w:rPr>
        <w:t>d</w:t>
      </w:r>
      <w:r w:rsidR="00623EC7" w:rsidRPr="00D96223">
        <w:rPr>
          <w:rFonts w:ascii="Times New Roman" w:eastAsia="Times New Roman" w:hAnsi="Times New Roman" w:cs="Times New Roman"/>
          <w:color w:val="000000"/>
          <w:sz w:val="28"/>
          <w:szCs w:val="28"/>
        </w:rPr>
        <w:t>i qu</w:t>
      </w:r>
      <w:r w:rsidR="00EA6F0D" w:rsidRPr="00D96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el dualismo di cui si parlava stamattina. Questa Dichiarazione potrebbe essere un’esemplificazione di questa dimensione – naturalmente non chiamata con questo nome, lo diamo noi questo nome, ma </w:t>
      </w:r>
      <w:r w:rsidR="00623EC7" w:rsidRPr="00D96223">
        <w:rPr>
          <w:rFonts w:ascii="Times New Roman" w:eastAsia="Times New Roman" w:hAnsi="Times New Roman" w:cs="Times New Roman"/>
          <w:color w:val="000000"/>
          <w:sz w:val="28"/>
          <w:szCs w:val="28"/>
        </w:rPr>
        <w:t>essa c</w:t>
      </w:r>
      <w:r w:rsidR="00EA6F0D" w:rsidRPr="00D96223">
        <w:rPr>
          <w:rFonts w:ascii="Times New Roman" w:eastAsia="Times New Roman" w:hAnsi="Times New Roman" w:cs="Times New Roman"/>
          <w:color w:val="000000"/>
          <w:sz w:val="28"/>
          <w:szCs w:val="28"/>
        </w:rPr>
        <w:t>e</w:t>
      </w:r>
      <w:r w:rsidR="004E4F96" w:rsidRPr="00D96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A6F0D" w:rsidRPr="00D96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lo rappresenta e traduce in maniera molto chiara. </w:t>
      </w:r>
    </w:p>
    <w:p w:rsidR="000F705A" w:rsidRPr="00D96223" w:rsidRDefault="00FC7F2B" w:rsidP="00B11E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6223">
        <w:rPr>
          <w:rFonts w:ascii="Times New Roman" w:eastAsia="Times New Roman" w:hAnsi="Times New Roman" w:cs="Times New Roman"/>
          <w:color w:val="000000"/>
          <w:sz w:val="28"/>
          <w:szCs w:val="28"/>
        </w:rPr>
        <w:t>Ancora, la</w:t>
      </w:r>
      <w:r w:rsidRPr="00D9622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dimensione mistica</w:t>
      </w:r>
      <w:r w:rsidRPr="00D96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che pure </w:t>
      </w:r>
      <w:r w:rsidR="00CD3539" w:rsidRPr="00D96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è stata evocata anche stamattina. </w:t>
      </w:r>
      <w:r w:rsidR="004E4F96" w:rsidRPr="00D96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E qui la </w:t>
      </w:r>
      <w:r w:rsidR="004E4F96" w:rsidRPr="00D9622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Laudato si’</w:t>
      </w:r>
      <w:r w:rsidR="004E4F96" w:rsidRPr="00D96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traduce questa dimensione </w:t>
      </w:r>
      <w:r w:rsidR="00766EC9" w:rsidRPr="00D96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con questa espressione: </w:t>
      </w:r>
    </w:p>
    <w:p w:rsidR="00FC7F2B" w:rsidRPr="00D96223" w:rsidRDefault="00FC7F2B" w:rsidP="00B11E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4CB9" w:rsidRPr="00D96223" w:rsidRDefault="00A74CB9" w:rsidP="00A74C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6223">
        <w:rPr>
          <w:rFonts w:ascii="Times New Roman" w:eastAsia="Times New Roman" w:hAnsi="Times New Roman" w:cs="Times New Roman"/>
          <w:b/>
          <w:sz w:val="28"/>
          <w:szCs w:val="28"/>
        </w:rPr>
        <w:t>Dimensione mistica</w:t>
      </w:r>
    </w:p>
    <w:p w:rsidR="00A74CB9" w:rsidRPr="00D96223" w:rsidRDefault="00A74CB9" w:rsidP="00A74C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6223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C635EF" w:rsidRPr="00D96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L’universo si sviluppa in Dio, che lo riempie tutto. </w:t>
      </w:r>
      <w:r w:rsidR="00975CC7" w:rsidRPr="00D96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Quindi c’è un mistero da contemplare in una foglia, in un sentiero, nella rugiada, nel volto di un povero. L’ideale non è solo passare dall’esteriorità all’interiorità per scoprire l’azione di Dio nell’anima, ma anche arrivare </w:t>
      </w:r>
      <w:r w:rsidR="00EC5486" w:rsidRPr="00D96223">
        <w:rPr>
          <w:rFonts w:ascii="Times New Roman" w:eastAsia="Times New Roman" w:hAnsi="Times New Roman" w:cs="Times New Roman"/>
          <w:color w:val="000000"/>
          <w:sz w:val="28"/>
          <w:szCs w:val="28"/>
        </w:rPr>
        <w:t>a incontrarlo in tutte le cose</w:t>
      </w:r>
      <w:r w:rsidRPr="00D96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(LS 233). </w:t>
      </w:r>
    </w:p>
    <w:p w:rsidR="00A74CB9" w:rsidRPr="00D96223" w:rsidRDefault="00766EC9" w:rsidP="00D323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6223">
        <w:rPr>
          <w:rFonts w:ascii="Times New Roman" w:eastAsia="Times New Roman" w:hAnsi="Times New Roman" w:cs="Times New Roman"/>
          <w:color w:val="000000"/>
          <w:sz w:val="28"/>
          <w:szCs w:val="28"/>
        </w:rPr>
        <w:t>E forse un esempio che potremmo, tra gli altri, citare qui (e che forse qualcuno di voi conosce)</w:t>
      </w:r>
      <w:r w:rsidR="000A46B5" w:rsidRPr="00D96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è questo</w:t>
      </w:r>
      <w:r w:rsidRPr="00D96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D9622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le pratiche di vita </w:t>
      </w:r>
      <w:r w:rsidR="004E1F15" w:rsidRPr="00D9622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consapevole del monaco </w:t>
      </w:r>
      <w:proofErr w:type="spellStart"/>
      <w:r w:rsidR="004E1F15" w:rsidRPr="00D9622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Thich</w:t>
      </w:r>
      <w:proofErr w:type="spellEnd"/>
      <w:r w:rsidR="004E1F15" w:rsidRPr="00D9622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proofErr w:type="spellStart"/>
      <w:r w:rsidR="004E1F15" w:rsidRPr="00D9622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Nhấ</w:t>
      </w:r>
      <w:r w:rsidRPr="00D9622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t</w:t>
      </w:r>
      <w:proofErr w:type="spellEnd"/>
      <w:r w:rsidRPr="00D9622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proofErr w:type="spellStart"/>
      <w:r w:rsidRPr="00D9622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H</w:t>
      </w:r>
      <w:r w:rsidR="004E1F15" w:rsidRPr="00D9622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ạ</w:t>
      </w:r>
      <w:r w:rsidRPr="00D9622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nh</w:t>
      </w:r>
      <w:proofErr w:type="spellEnd"/>
      <w:r w:rsidR="00003C25" w:rsidRPr="00D96223">
        <w:rPr>
          <w:rFonts w:ascii="Times New Roman" w:eastAsia="Times New Roman" w:hAnsi="Times New Roman" w:cs="Times New Roman"/>
          <w:color w:val="000000"/>
          <w:sz w:val="28"/>
          <w:szCs w:val="28"/>
        </w:rPr>
        <w:t>, recentemente scomparso, che su questo tema ha molto da insegnare</w:t>
      </w:r>
      <w:r w:rsidR="00D32380" w:rsidRPr="00D96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(1926-2022; monaco buddhista, poeta e attivista vietnamita per la pace)</w:t>
      </w:r>
      <w:r w:rsidR="00003C25" w:rsidRPr="00D96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A74CB9" w:rsidRPr="00D96223" w:rsidRDefault="002B0F6A" w:rsidP="00B11E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6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C’è ancora una </w:t>
      </w:r>
      <w:r w:rsidRPr="00D9622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dimensione comunitaria</w:t>
      </w:r>
      <w:r w:rsidRPr="00D96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che potremmo </w:t>
      </w:r>
      <w:r w:rsidR="00D815AE" w:rsidRPr="00D96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tradurre così, al numero 219 della </w:t>
      </w:r>
      <w:r w:rsidR="00D815AE" w:rsidRPr="00D9622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Laudato si’</w:t>
      </w:r>
      <w:r w:rsidR="00D815AE" w:rsidRPr="00D9622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B0F6A" w:rsidRPr="00D96223" w:rsidRDefault="002B0F6A" w:rsidP="00B11E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73E3" w:rsidRPr="00D96223" w:rsidRDefault="001373E3" w:rsidP="001373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6223">
        <w:rPr>
          <w:rFonts w:ascii="Times New Roman" w:eastAsia="Times New Roman" w:hAnsi="Times New Roman" w:cs="Times New Roman"/>
          <w:b/>
          <w:sz w:val="28"/>
          <w:szCs w:val="28"/>
        </w:rPr>
        <w:t>Dimensione comunitaria</w:t>
      </w:r>
    </w:p>
    <w:p w:rsidR="001373E3" w:rsidRPr="00D96223" w:rsidRDefault="001373E3" w:rsidP="001373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6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«Ai problemi sociali si risponde con reti comunitarie, non con la mera somma di beni individuali» (LS 219). </w:t>
      </w:r>
    </w:p>
    <w:p w:rsidR="001B5075" w:rsidRPr="00D96223" w:rsidRDefault="005F0A26" w:rsidP="001373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622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Forse qui potrebbe essere un altro esempio interessante ed utile </w:t>
      </w:r>
      <w:r w:rsidR="00D32380" w:rsidRPr="00D96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proprio </w:t>
      </w:r>
      <w:r w:rsidR="00646343" w:rsidRPr="00D9622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la </w:t>
      </w:r>
      <w:r w:rsidR="00D32380" w:rsidRPr="00D9622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cura della casa comune secondo la dottrina sociale della Chiesa</w:t>
      </w:r>
      <w:r w:rsidR="00D32380" w:rsidRPr="00D96223">
        <w:rPr>
          <w:rFonts w:ascii="Times New Roman" w:eastAsia="Times New Roman" w:hAnsi="Times New Roman" w:cs="Times New Roman"/>
          <w:color w:val="000000"/>
          <w:sz w:val="28"/>
          <w:szCs w:val="28"/>
        </w:rPr>
        <w:t>, come</w:t>
      </w:r>
      <w:r w:rsidR="00646343" w:rsidRPr="00D96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appunto una cura comunitaria e non individuale! </w:t>
      </w:r>
      <w:r w:rsidR="00D32380" w:rsidRPr="00D96223">
        <w:rPr>
          <w:rFonts w:ascii="Times New Roman" w:eastAsia="Times New Roman" w:hAnsi="Times New Roman" w:cs="Times New Roman"/>
          <w:color w:val="000000"/>
          <w:sz w:val="28"/>
          <w:szCs w:val="28"/>
        </w:rPr>
        <w:t>Ricor</w:t>
      </w:r>
      <w:r w:rsidR="00646343" w:rsidRPr="00D96223">
        <w:rPr>
          <w:rFonts w:ascii="Times New Roman" w:eastAsia="Times New Roman" w:hAnsi="Times New Roman" w:cs="Times New Roman"/>
          <w:color w:val="000000"/>
          <w:sz w:val="28"/>
          <w:szCs w:val="28"/>
        </w:rPr>
        <w:t>d</w:t>
      </w:r>
      <w:r w:rsidR="00D32380" w:rsidRPr="00D96223"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 w:rsidR="00646343" w:rsidRPr="00D96223"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r w:rsidR="00D32380" w:rsidRPr="00D96223">
        <w:rPr>
          <w:rFonts w:ascii="Times New Roman" w:eastAsia="Times New Roman" w:hAnsi="Times New Roman" w:cs="Times New Roman"/>
          <w:color w:val="000000"/>
          <w:sz w:val="28"/>
          <w:szCs w:val="28"/>
        </w:rPr>
        <w:t>mo</w:t>
      </w:r>
      <w:r w:rsidR="00646343" w:rsidRPr="00D96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Don Milani (</w:t>
      </w:r>
      <w:r w:rsidR="000A46B5" w:rsidRPr="00D96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1923-1967, </w:t>
      </w:r>
      <w:r w:rsidR="00646343" w:rsidRPr="00D96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un’altra figura che potrebbe stare qua dentro) </w:t>
      </w:r>
      <w:r w:rsidR="000E085B" w:rsidRPr="00D96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quando dice: “Sortirne da soli è avarizia, </w:t>
      </w:r>
      <w:r w:rsidR="00DA36A8" w:rsidRPr="00D96223">
        <w:rPr>
          <w:rFonts w:ascii="Times New Roman" w:eastAsia="Times New Roman" w:hAnsi="Times New Roman" w:cs="Times New Roman"/>
          <w:color w:val="000000"/>
          <w:sz w:val="28"/>
          <w:szCs w:val="28"/>
        </w:rPr>
        <w:t>sortirne insieme è politica</w:t>
      </w:r>
      <w:r w:rsidR="000E085B" w:rsidRPr="00D96223">
        <w:rPr>
          <w:rFonts w:ascii="Times New Roman" w:eastAsia="Times New Roman" w:hAnsi="Times New Roman" w:cs="Times New Roman"/>
          <w:color w:val="000000"/>
          <w:sz w:val="28"/>
          <w:szCs w:val="28"/>
        </w:rPr>
        <w:t>”</w:t>
      </w:r>
      <w:r w:rsidR="00DA36A8" w:rsidRPr="00D96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3D1C99" w:rsidRPr="00D96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È la valenza pubblica e politica della dimensione comunitaria! </w:t>
      </w:r>
    </w:p>
    <w:p w:rsidR="001373E3" w:rsidRPr="00D96223" w:rsidRDefault="00500B2F" w:rsidP="00B11E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6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Un’ulteriore dimensione potrebbe essere descritta come </w:t>
      </w:r>
      <w:r w:rsidRPr="00D9622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dimensione sapienziale</w:t>
      </w:r>
      <w:r w:rsidRPr="00D96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e qui la </w:t>
      </w:r>
      <w:r w:rsidRPr="00D9622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Laudato si’</w:t>
      </w:r>
      <w:r w:rsidRPr="00D96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ci ricorda che: </w:t>
      </w:r>
    </w:p>
    <w:p w:rsidR="00500B2F" w:rsidRPr="00D96223" w:rsidRDefault="00500B2F" w:rsidP="00B11E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73E3" w:rsidRPr="00D96223" w:rsidRDefault="001373E3" w:rsidP="001373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6223">
        <w:rPr>
          <w:rFonts w:ascii="Times New Roman" w:eastAsia="Times New Roman" w:hAnsi="Times New Roman" w:cs="Times New Roman"/>
          <w:b/>
          <w:sz w:val="28"/>
          <w:szCs w:val="28"/>
        </w:rPr>
        <w:t>Dimensione sapienziale</w:t>
      </w:r>
    </w:p>
    <w:p w:rsidR="001373E3" w:rsidRPr="00D96223" w:rsidRDefault="001373E3" w:rsidP="001373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6223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BC57B9" w:rsidRPr="00D96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Se si vuole veramente costruire un’ecologia che ci permetta di riparare tutto ciò che abbiamo distrutto, allora nessun ramo delle scienze e nessuna forma di saggezza può </w:t>
      </w:r>
      <w:r w:rsidR="003E04E4" w:rsidRPr="00D96223">
        <w:rPr>
          <w:rFonts w:ascii="Times New Roman" w:eastAsia="Times New Roman" w:hAnsi="Times New Roman" w:cs="Times New Roman"/>
          <w:color w:val="000000"/>
          <w:sz w:val="28"/>
          <w:szCs w:val="28"/>
        </w:rPr>
        <w:t>essere trascurata, nemmeno quella religiosa con il suo linguaggio proprio</w:t>
      </w:r>
      <w:r w:rsidRPr="00D96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(LS </w:t>
      </w:r>
      <w:r w:rsidR="00BC57B9" w:rsidRPr="00D96223">
        <w:rPr>
          <w:rFonts w:ascii="Times New Roman" w:eastAsia="Times New Roman" w:hAnsi="Times New Roman" w:cs="Times New Roman"/>
          <w:color w:val="000000"/>
          <w:sz w:val="28"/>
          <w:szCs w:val="28"/>
        </w:rPr>
        <w:t>63</w:t>
      </w:r>
      <w:r w:rsidRPr="00D96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</w:t>
      </w:r>
    </w:p>
    <w:p w:rsidR="00500B2F" w:rsidRPr="00D96223" w:rsidRDefault="009F5212" w:rsidP="001373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6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Qui evidentemente </w:t>
      </w:r>
      <w:r w:rsidRPr="00D9622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la ricerca sapienziale</w:t>
      </w:r>
      <w:r w:rsidR="00826938" w:rsidRPr="00D9622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religiosa, spirituale,</w:t>
      </w:r>
      <w:r w:rsidRPr="00D9622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in dialogo con la scienza</w:t>
      </w:r>
      <w:r w:rsidR="00F101ED" w:rsidRPr="00D96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potrebbe essere un esempio per tradurre questa dimensione! </w:t>
      </w:r>
    </w:p>
    <w:p w:rsidR="00F101ED" w:rsidRPr="00D96223" w:rsidRDefault="00F101ED" w:rsidP="001373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6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E </w:t>
      </w:r>
      <w:r w:rsidR="00847CB7" w:rsidRPr="00D96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finalmente, l’ultima dimensione che potremmo richiamare è la </w:t>
      </w:r>
      <w:r w:rsidR="00847CB7" w:rsidRPr="00D9622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dimensione escatologica</w:t>
      </w:r>
      <w:r w:rsidR="00847CB7" w:rsidRPr="00D96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1373E3" w:rsidRPr="00D96223" w:rsidRDefault="001373E3" w:rsidP="00B11E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7776" w:rsidRPr="00D96223" w:rsidRDefault="00467776" w:rsidP="004677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6223">
        <w:rPr>
          <w:rFonts w:ascii="Times New Roman" w:eastAsia="Times New Roman" w:hAnsi="Times New Roman" w:cs="Times New Roman"/>
          <w:b/>
          <w:sz w:val="28"/>
          <w:szCs w:val="28"/>
        </w:rPr>
        <w:t>Dimensione escatologica</w:t>
      </w:r>
    </w:p>
    <w:p w:rsidR="00467776" w:rsidRPr="00D96223" w:rsidRDefault="00467776" w:rsidP="004677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6223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332AEA" w:rsidRPr="00D96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La speranza ci invita a riconoscere che c’è sempre una via di uscita, </w:t>
      </w:r>
      <w:r w:rsidR="001A3241" w:rsidRPr="00D96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che possiamo sempre cambiare rotta, che possiamo sempre fare qualcosa </w:t>
      </w:r>
      <w:r w:rsidR="00C9673B" w:rsidRPr="00D96223">
        <w:rPr>
          <w:rFonts w:ascii="Times New Roman" w:eastAsia="Times New Roman" w:hAnsi="Times New Roman" w:cs="Times New Roman"/>
          <w:color w:val="000000"/>
          <w:sz w:val="28"/>
          <w:szCs w:val="28"/>
        </w:rPr>
        <w:t>per risolvere i problemi</w:t>
      </w:r>
      <w:r w:rsidRPr="00D96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(LS </w:t>
      </w:r>
      <w:r w:rsidR="00332AEA" w:rsidRPr="00D96223">
        <w:rPr>
          <w:rFonts w:ascii="Times New Roman" w:eastAsia="Times New Roman" w:hAnsi="Times New Roman" w:cs="Times New Roman"/>
          <w:color w:val="000000"/>
          <w:sz w:val="28"/>
          <w:szCs w:val="28"/>
        </w:rPr>
        <w:t>61</w:t>
      </w:r>
      <w:r w:rsidRPr="00D96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</w:t>
      </w:r>
    </w:p>
    <w:p w:rsidR="00847CB7" w:rsidRPr="00D96223" w:rsidRDefault="0043146E" w:rsidP="004677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6223">
        <w:rPr>
          <w:rFonts w:ascii="Times New Roman" w:eastAsia="Times New Roman" w:hAnsi="Times New Roman" w:cs="Times New Roman"/>
          <w:color w:val="000000"/>
          <w:sz w:val="28"/>
          <w:szCs w:val="28"/>
        </w:rPr>
        <w:t>Qui ci vedrei, tra tanti altri esempi che si potrebbero</w:t>
      </w:r>
      <w:r w:rsidR="00625020" w:rsidRPr="00D96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evidentemente</w:t>
      </w:r>
      <w:r w:rsidRPr="00D96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citare, </w:t>
      </w:r>
      <w:r w:rsidR="00830D4C" w:rsidRPr="00D9622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la </w:t>
      </w:r>
      <w:r w:rsidR="00625020" w:rsidRPr="00D9622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tensione escatologica nell’islam</w:t>
      </w:r>
      <w:r w:rsidR="00830D4C" w:rsidRPr="00D96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467776" w:rsidRPr="00D96223" w:rsidRDefault="00467776" w:rsidP="00B11E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4E6C" w:rsidRPr="00D96223" w:rsidRDefault="00830D4C" w:rsidP="003040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6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Spero che queste ultime considerazioni ci abbiano fatto ritornare ai contenuti, </w:t>
      </w:r>
      <w:r w:rsidR="00625020" w:rsidRPr="00D96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(dopo </w:t>
      </w:r>
      <w:r w:rsidRPr="00D96223">
        <w:rPr>
          <w:rFonts w:ascii="Times New Roman" w:eastAsia="Times New Roman" w:hAnsi="Times New Roman" w:cs="Times New Roman"/>
          <w:color w:val="000000"/>
          <w:sz w:val="28"/>
          <w:szCs w:val="28"/>
        </w:rPr>
        <w:t>le dinamiche di gruppo</w:t>
      </w:r>
      <w:r w:rsidR="00625020" w:rsidRPr="00D96223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D96223">
        <w:rPr>
          <w:rFonts w:ascii="Times New Roman" w:eastAsia="Times New Roman" w:hAnsi="Times New Roman" w:cs="Times New Roman"/>
          <w:color w:val="000000"/>
          <w:sz w:val="28"/>
          <w:szCs w:val="28"/>
        </w:rPr>
        <w:t>, e soprattutto</w:t>
      </w:r>
      <w:r w:rsidR="00625020" w:rsidRPr="00D96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che ci abbiano</w:t>
      </w:r>
      <w:r w:rsidRPr="00D96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magari</w:t>
      </w:r>
      <w:r w:rsidR="00625020" w:rsidRPr="00D96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fatto</w:t>
      </w:r>
      <w:r w:rsidRPr="00D96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riassumere il percorso di formazione </w:t>
      </w:r>
      <w:r w:rsidR="00625020" w:rsidRPr="00D96223">
        <w:rPr>
          <w:rFonts w:ascii="Times New Roman" w:eastAsia="Times New Roman" w:hAnsi="Times New Roman" w:cs="Times New Roman"/>
          <w:color w:val="000000"/>
          <w:sz w:val="28"/>
          <w:szCs w:val="28"/>
        </w:rPr>
        <w:t>svol</w:t>
      </w:r>
      <w:r w:rsidRPr="00D96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to in queste due giornate. </w:t>
      </w:r>
      <w:r w:rsidR="00F377BB" w:rsidRPr="00D96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Naturalmente, come sempre, non abbiamo soddisfatto tutte le domande, </w:t>
      </w:r>
      <w:r w:rsidR="00625020" w:rsidRPr="00D96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le </w:t>
      </w:r>
      <w:r w:rsidR="00F377BB" w:rsidRPr="00D96223">
        <w:rPr>
          <w:rFonts w:ascii="Times New Roman" w:eastAsia="Times New Roman" w:hAnsi="Times New Roman" w:cs="Times New Roman"/>
          <w:color w:val="000000"/>
          <w:sz w:val="28"/>
          <w:szCs w:val="28"/>
        </w:rPr>
        <w:t>curiosità,</w:t>
      </w:r>
      <w:r w:rsidR="00625020" w:rsidRPr="00D96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gli</w:t>
      </w:r>
      <w:r w:rsidR="00F377BB" w:rsidRPr="00D96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interessi </w:t>
      </w:r>
      <w:r w:rsidR="00304069" w:rsidRPr="00D96223">
        <w:rPr>
          <w:rFonts w:ascii="Times New Roman" w:eastAsia="Times New Roman" w:hAnsi="Times New Roman" w:cs="Times New Roman"/>
          <w:color w:val="000000"/>
          <w:sz w:val="28"/>
          <w:szCs w:val="28"/>
        </w:rPr>
        <w:t>al riguardo, però abbiamo avuto, credo, diversi stimoli di carattere appunto contenutistico</w:t>
      </w:r>
      <w:r w:rsidR="00933353" w:rsidRPr="00D96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(anche di confronto tra di noi), per poter</w:t>
      </w:r>
      <w:r w:rsidR="00304069" w:rsidRPr="00D96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F7E8E" w:rsidRPr="00D96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magari immaginarci di lavorare su questi temi </w:t>
      </w:r>
      <w:r w:rsidR="001371DF" w:rsidRPr="00D96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in chiave appunto didattica, con gli alunni a scuola. </w:t>
      </w:r>
    </w:p>
    <w:p w:rsidR="00304069" w:rsidRDefault="00304069" w:rsidP="003040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82D8D" w:rsidRPr="00D82D8D" w:rsidRDefault="00D82D8D" w:rsidP="003040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Osservazioni finali</w:t>
      </w:r>
      <w:bookmarkStart w:id="0" w:name="_GoBack"/>
      <w:bookmarkEnd w:id="0"/>
    </w:p>
    <w:p w:rsidR="007D77D6" w:rsidRPr="00D96223" w:rsidRDefault="00014FDE" w:rsidP="003040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6223">
        <w:rPr>
          <w:rFonts w:ascii="Times New Roman" w:eastAsia="Times New Roman" w:hAnsi="Times New Roman" w:cs="Times New Roman"/>
          <w:color w:val="000000"/>
          <w:sz w:val="28"/>
          <w:szCs w:val="28"/>
        </w:rPr>
        <w:t>Forse tropp</w:t>
      </w:r>
      <w:r w:rsidR="00E4060B" w:rsidRPr="00D96223">
        <w:rPr>
          <w:rFonts w:ascii="Times New Roman" w:eastAsia="Times New Roman" w:hAnsi="Times New Roman" w:cs="Times New Roman"/>
          <w:color w:val="000000"/>
          <w:sz w:val="28"/>
          <w:szCs w:val="28"/>
        </w:rPr>
        <w:t>e s</w:t>
      </w:r>
      <w:r w:rsidR="00655132" w:rsidRPr="00D96223">
        <w:rPr>
          <w:rFonts w:ascii="Times New Roman" w:eastAsia="Times New Roman" w:hAnsi="Times New Roman" w:cs="Times New Roman"/>
          <w:color w:val="000000"/>
          <w:sz w:val="28"/>
          <w:szCs w:val="28"/>
        </w:rPr>
        <w:t>arebber</w:t>
      </w:r>
      <w:r w:rsidR="00E4060B" w:rsidRPr="00D96223">
        <w:rPr>
          <w:rFonts w:ascii="Times New Roman" w:eastAsia="Times New Roman" w:hAnsi="Times New Roman" w:cs="Times New Roman"/>
          <w:color w:val="000000"/>
          <w:sz w:val="28"/>
          <w:szCs w:val="28"/>
        </w:rPr>
        <w:t>o le osservazioni che si potrebbero fare sulle dimensioni e sugli esempi proposti</w:t>
      </w:r>
      <w:r w:rsidRPr="00D96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7D77D6" w:rsidRPr="00D96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anche quest’anno </w:t>
      </w:r>
      <w:r w:rsidRPr="00D96223">
        <w:rPr>
          <w:rFonts w:ascii="Times New Roman" w:eastAsia="Times New Roman" w:hAnsi="Times New Roman" w:cs="Times New Roman"/>
          <w:color w:val="000000"/>
          <w:sz w:val="28"/>
          <w:szCs w:val="28"/>
        </w:rPr>
        <w:t>con una certa fragilità)</w:t>
      </w:r>
      <w:r w:rsidR="00E4060B" w:rsidRPr="00D96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dal prof. Dal Corso. </w:t>
      </w:r>
    </w:p>
    <w:p w:rsidR="00E4060B" w:rsidRPr="00D96223" w:rsidRDefault="00E4060B" w:rsidP="003040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6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Qui </w:t>
      </w:r>
      <w:r w:rsidR="00655132" w:rsidRPr="00D96223">
        <w:rPr>
          <w:rFonts w:ascii="Times New Roman" w:eastAsia="Times New Roman" w:hAnsi="Times New Roman" w:cs="Times New Roman"/>
          <w:color w:val="000000"/>
          <w:sz w:val="28"/>
          <w:szCs w:val="28"/>
        </w:rPr>
        <w:t>desidero</w:t>
      </w:r>
      <w:r w:rsidR="007D77D6" w:rsidRPr="00D96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allora</w:t>
      </w:r>
      <w:r w:rsidR="00655132" w:rsidRPr="00D96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827BF" w:rsidRPr="00D96223">
        <w:rPr>
          <w:rFonts w:ascii="Times New Roman" w:eastAsia="Times New Roman" w:hAnsi="Times New Roman" w:cs="Times New Roman"/>
          <w:color w:val="000000"/>
          <w:sz w:val="28"/>
          <w:szCs w:val="28"/>
        </w:rPr>
        <w:t>limit</w:t>
      </w:r>
      <w:r w:rsidR="00A421BE" w:rsidRPr="00D96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armi </w:t>
      </w:r>
      <w:r w:rsidR="000E2A34" w:rsidRPr="00D96223">
        <w:rPr>
          <w:rFonts w:ascii="Times New Roman" w:eastAsia="Times New Roman" w:hAnsi="Times New Roman" w:cs="Times New Roman"/>
          <w:color w:val="000000"/>
          <w:sz w:val="28"/>
          <w:szCs w:val="28"/>
        </w:rPr>
        <w:t>a segnalare</w:t>
      </w:r>
      <w:r w:rsidR="00E827BF" w:rsidRPr="00D96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un</w:t>
      </w:r>
      <w:r w:rsidR="00A421BE" w:rsidRPr="00D96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aspetto</w:t>
      </w:r>
      <w:r w:rsidR="00625020" w:rsidRPr="00D96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55132" w:rsidRPr="00D96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che mi ha suggerito un libro illuminante: </w:t>
      </w:r>
      <w:r w:rsidR="00A421BE" w:rsidRPr="00D96223">
        <w:rPr>
          <w:rFonts w:ascii="Times New Roman" w:eastAsia="Times New Roman" w:hAnsi="Times New Roman" w:cs="Times New Roman"/>
          <w:smallCaps/>
          <w:sz w:val="28"/>
          <w:szCs w:val="28"/>
        </w:rPr>
        <w:t>A. Toniolo</w:t>
      </w:r>
      <w:r w:rsidR="00A421BE" w:rsidRPr="00D9622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421BE" w:rsidRPr="00D96223">
        <w:rPr>
          <w:rFonts w:ascii="Times New Roman" w:eastAsia="Times New Roman" w:hAnsi="Times New Roman" w:cs="Times New Roman"/>
          <w:i/>
          <w:sz w:val="28"/>
          <w:szCs w:val="28"/>
        </w:rPr>
        <w:t>Cristianesimo e mondialità. Verso nuove inculturazioni</w:t>
      </w:r>
      <w:r w:rsidR="00A421BE" w:rsidRPr="00D96223">
        <w:rPr>
          <w:rFonts w:ascii="Times New Roman" w:eastAsia="Times New Roman" w:hAnsi="Times New Roman" w:cs="Times New Roman"/>
          <w:sz w:val="28"/>
          <w:szCs w:val="28"/>
        </w:rPr>
        <w:t xml:space="preserve">, Cittadella Editrice, Città di Castello (PG), 2020. </w:t>
      </w:r>
    </w:p>
    <w:p w:rsidR="00304069" w:rsidRPr="00304069" w:rsidRDefault="00304069" w:rsidP="003040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304069" w:rsidRPr="00304069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2C5" w:rsidRDefault="00BA12C5" w:rsidP="007A0AFE">
      <w:pPr>
        <w:spacing w:after="0" w:line="240" w:lineRule="auto"/>
      </w:pPr>
      <w:r>
        <w:separator/>
      </w:r>
    </w:p>
  </w:endnote>
  <w:endnote w:type="continuationSeparator" w:id="0">
    <w:p w:rsidR="00BA12C5" w:rsidRDefault="00BA12C5" w:rsidP="007A0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2234030"/>
      <w:docPartObj>
        <w:docPartGallery w:val="Page Numbers (Bottom of Page)"/>
        <w:docPartUnique/>
      </w:docPartObj>
    </w:sdtPr>
    <w:sdtEndPr/>
    <w:sdtContent>
      <w:p w:rsidR="007A0AFE" w:rsidRDefault="007A0AF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2D8D">
          <w:rPr>
            <w:noProof/>
          </w:rPr>
          <w:t>5</w:t>
        </w:r>
        <w:r>
          <w:fldChar w:fldCharType="end"/>
        </w:r>
      </w:p>
    </w:sdtContent>
  </w:sdt>
  <w:p w:rsidR="007A0AFE" w:rsidRDefault="007A0AF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2C5" w:rsidRDefault="00BA12C5" w:rsidP="007A0AFE">
      <w:pPr>
        <w:spacing w:after="0" w:line="240" w:lineRule="auto"/>
      </w:pPr>
      <w:r>
        <w:separator/>
      </w:r>
    </w:p>
  </w:footnote>
  <w:footnote w:type="continuationSeparator" w:id="0">
    <w:p w:rsidR="00BA12C5" w:rsidRDefault="00BA12C5" w:rsidP="007A0A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96B"/>
    <w:rsid w:val="00003C25"/>
    <w:rsid w:val="00014FDE"/>
    <w:rsid w:val="000373EE"/>
    <w:rsid w:val="00051BE3"/>
    <w:rsid w:val="00084DB9"/>
    <w:rsid w:val="000914FF"/>
    <w:rsid w:val="00093FFC"/>
    <w:rsid w:val="000A46B5"/>
    <w:rsid w:val="000C4F39"/>
    <w:rsid w:val="000C727F"/>
    <w:rsid w:val="000E00F9"/>
    <w:rsid w:val="000E085B"/>
    <w:rsid w:val="000E2A34"/>
    <w:rsid w:val="000E4C9E"/>
    <w:rsid w:val="000E7D44"/>
    <w:rsid w:val="000F705A"/>
    <w:rsid w:val="000F74BA"/>
    <w:rsid w:val="001356CF"/>
    <w:rsid w:val="001371DF"/>
    <w:rsid w:val="001373E3"/>
    <w:rsid w:val="00161550"/>
    <w:rsid w:val="001708E6"/>
    <w:rsid w:val="00171576"/>
    <w:rsid w:val="0017336D"/>
    <w:rsid w:val="001809D0"/>
    <w:rsid w:val="001A3241"/>
    <w:rsid w:val="001A7FF0"/>
    <w:rsid w:val="001B3F80"/>
    <w:rsid w:val="001B5075"/>
    <w:rsid w:val="001C3563"/>
    <w:rsid w:val="001C5F0B"/>
    <w:rsid w:val="001D5275"/>
    <w:rsid w:val="001D7C50"/>
    <w:rsid w:val="00201A98"/>
    <w:rsid w:val="002027F8"/>
    <w:rsid w:val="00215009"/>
    <w:rsid w:val="00244F85"/>
    <w:rsid w:val="002A35F9"/>
    <w:rsid w:val="002B0F6A"/>
    <w:rsid w:val="002B0F89"/>
    <w:rsid w:val="002C3F9B"/>
    <w:rsid w:val="002E2BD3"/>
    <w:rsid w:val="002E4332"/>
    <w:rsid w:val="003031B6"/>
    <w:rsid w:val="00304069"/>
    <w:rsid w:val="00307066"/>
    <w:rsid w:val="00316B26"/>
    <w:rsid w:val="00317764"/>
    <w:rsid w:val="00332AEA"/>
    <w:rsid w:val="003716AC"/>
    <w:rsid w:val="00380138"/>
    <w:rsid w:val="00384E6C"/>
    <w:rsid w:val="00393ED8"/>
    <w:rsid w:val="00397B82"/>
    <w:rsid w:val="003A6062"/>
    <w:rsid w:val="003D1C99"/>
    <w:rsid w:val="003D47B1"/>
    <w:rsid w:val="003E04E4"/>
    <w:rsid w:val="003E703C"/>
    <w:rsid w:val="0041077F"/>
    <w:rsid w:val="00413A2B"/>
    <w:rsid w:val="0043146E"/>
    <w:rsid w:val="004315B8"/>
    <w:rsid w:val="00434498"/>
    <w:rsid w:val="004404BD"/>
    <w:rsid w:val="004426F1"/>
    <w:rsid w:val="00467776"/>
    <w:rsid w:val="00470793"/>
    <w:rsid w:val="004736C2"/>
    <w:rsid w:val="004E1F15"/>
    <w:rsid w:val="004E4F96"/>
    <w:rsid w:val="004F2D08"/>
    <w:rsid w:val="00500B2F"/>
    <w:rsid w:val="0050196B"/>
    <w:rsid w:val="00513B40"/>
    <w:rsid w:val="00520A57"/>
    <w:rsid w:val="00527DF7"/>
    <w:rsid w:val="00556EF7"/>
    <w:rsid w:val="00580DD5"/>
    <w:rsid w:val="0059071A"/>
    <w:rsid w:val="005A4FB5"/>
    <w:rsid w:val="005A5D1C"/>
    <w:rsid w:val="005C1B35"/>
    <w:rsid w:val="005D528B"/>
    <w:rsid w:val="005F0A26"/>
    <w:rsid w:val="005F22CA"/>
    <w:rsid w:val="006217D5"/>
    <w:rsid w:val="00623EC7"/>
    <w:rsid w:val="00625020"/>
    <w:rsid w:val="006457A0"/>
    <w:rsid w:val="00646343"/>
    <w:rsid w:val="00655132"/>
    <w:rsid w:val="00683D8D"/>
    <w:rsid w:val="00690B5F"/>
    <w:rsid w:val="00693433"/>
    <w:rsid w:val="006A38DB"/>
    <w:rsid w:val="006C150A"/>
    <w:rsid w:val="006D08C8"/>
    <w:rsid w:val="006F7348"/>
    <w:rsid w:val="00762F0C"/>
    <w:rsid w:val="00766EC9"/>
    <w:rsid w:val="00782939"/>
    <w:rsid w:val="007A0AFE"/>
    <w:rsid w:val="007D08FE"/>
    <w:rsid w:val="007D389C"/>
    <w:rsid w:val="007D77D6"/>
    <w:rsid w:val="007F3799"/>
    <w:rsid w:val="008013DA"/>
    <w:rsid w:val="00826938"/>
    <w:rsid w:val="00830D4C"/>
    <w:rsid w:val="00847CB7"/>
    <w:rsid w:val="00850FC1"/>
    <w:rsid w:val="00854AE5"/>
    <w:rsid w:val="008801B6"/>
    <w:rsid w:val="008A6D79"/>
    <w:rsid w:val="008B024F"/>
    <w:rsid w:val="008B5A7D"/>
    <w:rsid w:val="008D070E"/>
    <w:rsid w:val="008F662F"/>
    <w:rsid w:val="009012CE"/>
    <w:rsid w:val="009169D9"/>
    <w:rsid w:val="0092220D"/>
    <w:rsid w:val="00925409"/>
    <w:rsid w:val="00927F33"/>
    <w:rsid w:val="00931E18"/>
    <w:rsid w:val="00933353"/>
    <w:rsid w:val="00936A57"/>
    <w:rsid w:val="00953811"/>
    <w:rsid w:val="0095787F"/>
    <w:rsid w:val="00963CDE"/>
    <w:rsid w:val="00964F90"/>
    <w:rsid w:val="00971199"/>
    <w:rsid w:val="00975CC7"/>
    <w:rsid w:val="00982D79"/>
    <w:rsid w:val="009B2D77"/>
    <w:rsid w:val="009B5F93"/>
    <w:rsid w:val="009C4476"/>
    <w:rsid w:val="009D1F94"/>
    <w:rsid w:val="009D6F63"/>
    <w:rsid w:val="009E5EA9"/>
    <w:rsid w:val="009F5212"/>
    <w:rsid w:val="00A00D35"/>
    <w:rsid w:val="00A23E9A"/>
    <w:rsid w:val="00A421BE"/>
    <w:rsid w:val="00A74CB9"/>
    <w:rsid w:val="00AC744E"/>
    <w:rsid w:val="00AE3E85"/>
    <w:rsid w:val="00AF6958"/>
    <w:rsid w:val="00B11EB4"/>
    <w:rsid w:val="00B1606B"/>
    <w:rsid w:val="00B36DB2"/>
    <w:rsid w:val="00B46973"/>
    <w:rsid w:val="00B51A11"/>
    <w:rsid w:val="00B76878"/>
    <w:rsid w:val="00BA12C5"/>
    <w:rsid w:val="00BB7725"/>
    <w:rsid w:val="00BC22A4"/>
    <w:rsid w:val="00BC57B9"/>
    <w:rsid w:val="00BC7B79"/>
    <w:rsid w:val="00BD30EF"/>
    <w:rsid w:val="00BD5A1A"/>
    <w:rsid w:val="00BF7E8E"/>
    <w:rsid w:val="00C3460B"/>
    <w:rsid w:val="00C373F4"/>
    <w:rsid w:val="00C41433"/>
    <w:rsid w:val="00C434B2"/>
    <w:rsid w:val="00C439E3"/>
    <w:rsid w:val="00C45C14"/>
    <w:rsid w:val="00C51E77"/>
    <w:rsid w:val="00C635EF"/>
    <w:rsid w:val="00C72F4F"/>
    <w:rsid w:val="00C76889"/>
    <w:rsid w:val="00C87056"/>
    <w:rsid w:val="00C9673B"/>
    <w:rsid w:val="00CB6941"/>
    <w:rsid w:val="00CC0DEC"/>
    <w:rsid w:val="00CD0549"/>
    <w:rsid w:val="00CD3539"/>
    <w:rsid w:val="00D04B00"/>
    <w:rsid w:val="00D32380"/>
    <w:rsid w:val="00D36A15"/>
    <w:rsid w:val="00D504E2"/>
    <w:rsid w:val="00D50A2A"/>
    <w:rsid w:val="00D64984"/>
    <w:rsid w:val="00D65215"/>
    <w:rsid w:val="00D74B65"/>
    <w:rsid w:val="00D815AE"/>
    <w:rsid w:val="00D82D8D"/>
    <w:rsid w:val="00D84DFD"/>
    <w:rsid w:val="00D96223"/>
    <w:rsid w:val="00DA36A8"/>
    <w:rsid w:val="00DA6A68"/>
    <w:rsid w:val="00DB789E"/>
    <w:rsid w:val="00DC443A"/>
    <w:rsid w:val="00DC581E"/>
    <w:rsid w:val="00DC7717"/>
    <w:rsid w:val="00DE3ECB"/>
    <w:rsid w:val="00DF26C3"/>
    <w:rsid w:val="00E0552F"/>
    <w:rsid w:val="00E128D9"/>
    <w:rsid w:val="00E16A79"/>
    <w:rsid w:val="00E2406B"/>
    <w:rsid w:val="00E4060B"/>
    <w:rsid w:val="00E6125A"/>
    <w:rsid w:val="00E64F2C"/>
    <w:rsid w:val="00E6677D"/>
    <w:rsid w:val="00E700AD"/>
    <w:rsid w:val="00E77723"/>
    <w:rsid w:val="00E81B54"/>
    <w:rsid w:val="00E827BF"/>
    <w:rsid w:val="00EA6F0D"/>
    <w:rsid w:val="00EC5486"/>
    <w:rsid w:val="00EC6117"/>
    <w:rsid w:val="00EE326D"/>
    <w:rsid w:val="00F101ED"/>
    <w:rsid w:val="00F16DE2"/>
    <w:rsid w:val="00F2633B"/>
    <w:rsid w:val="00F377BB"/>
    <w:rsid w:val="00F40AA3"/>
    <w:rsid w:val="00F65B87"/>
    <w:rsid w:val="00F75110"/>
    <w:rsid w:val="00F85569"/>
    <w:rsid w:val="00F92F3B"/>
    <w:rsid w:val="00FB51F6"/>
    <w:rsid w:val="00FC7F2B"/>
    <w:rsid w:val="00FD38FF"/>
    <w:rsid w:val="00FF6003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22935"/>
  <w15:docId w15:val="{13CDD61B-0DE0-4FD8-845E-28340DD9F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A00D35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580DD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A0A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0AFE"/>
  </w:style>
  <w:style w:type="paragraph" w:styleId="Pidipagina">
    <w:name w:val="footer"/>
    <w:basedOn w:val="Normale"/>
    <w:link w:val="PidipaginaCarattere"/>
    <w:uiPriority w:val="99"/>
    <w:unhideWhenUsed/>
    <w:rsid w:val="007A0A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0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2056</Words>
  <Characters>11720</Characters>
  <Application>Microsoft Office Word</Application>
  <DocSecurity>0</DocSecurity>
  <Lines>97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FERRUCCIO</dc:creator>
  <cp:keywords/>
  <dc:description/>
  <cp:lastModifiedBy>Marco Benazzato</cp:lastModifiedBy>
  <cp:revision>5</cp:revision>
  <dcterms:created xsi:type="dcterms:W3CDTF">2023-12-12T11:02:00Z</dcterms:created>
  <dcterms:modified xsi:type="dcterms:W3CDTF">2024-01-10T08:55:00Z</dcterms:modified>
</cp:coreProperties>
</file>