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AB50B7" w:rsidRDefault="002920F4" w:rsidP="00F445EA">
      <w:pPr>
        <w:pStyle w:val="Titolo3"/>
        <w:rPr>
          <w:rFonts w:asciiTheme="minorHAnsi" w:hAnsiTheme="minorHAnsi" w:cstheme="minorHAnsi"/>
          <w:caps/>
        </w:rPr>
      </w:pPr>
      <w:r w:rsidRPr="00AB50B7">
        <w:rPr>
          <w:rFonts w:asciiTheme="minorHAnsi" w:hAnsiTheme="minorHAnsi" w:cstheme="minorHAnsi"/>
          <w:caps/>
          <w:sz w:val="28"/>
          <w:szCs w:val="28"/>
        </w:rPr>
        <w:t xml:space="preserve"> La didattica inclusiva: tecniche e strategie per creare materiale adatto a tutti e a ciascuno</w:t>
      </w:r>
    </w:p>
    <w:p w:rsidR="00724830" w:rsidRPr="00AB50B7" w:rsidRDefault="00724830" w:rsidP="00724830">
      <w:pPr>
        <w:rPr>
          <w:rFonts w:asciiTheme="minorHAnsi" w:hAnsiTheme="minorHAnsi" w:cstheme="minorHAnsi"/>
        </w:rPr>
      </w:pPr>
    </w:p>
    <w:p w:rsidR="00F445EA" w:rsidRPr="00AB50B7" w:rsidRDefault="00F445EA" w:rsidP="00F445EA">
      <w:pPr>
        <w:rPr>
          <w:rFonts w:asciiTheme="minorHAnsi" w:hAnsiTheme="minorHAnsi" w:cstheme="minorHAnsi"/>
        </w:rPr>
      </w:pPr>
    </w:p>
    <w:p w:rsidR="00F445EA" w:rsidRPr="00AB50B7" w:rsidRDefault="00F445EA" w:rsidP="00F445EA">
      <w:pPr>
        <w:rPr>
          <w:rFonts w:asciiTheme="minorHAnsi" w:hAnsiTheme="minorHAnsi" w:cstheme="minorHAnsi"/>
          <w:b/>
          <w:sz w:val="24"/>
        </w:rPr>
      </w:pPr>
      <w:r w:rsidRPr="00AB50B7">
        <w:rPr>
          <w:rFonts w:asciiTheme="minorHAnsi" w:hAnsiTheme="minorHAnsi" w:cstheme="minorHAnsi"/>
          <w:b/>
          <w:sz w:val="24"/>
        </w:rPr>
        <w:t xml:space="preserve">Corso di aggiornamento per </w:t>
      </w:r>
      <w:proofErr w:type="spellStart"/>
      <w:r w:rsidRPr="00AB50B7">
        <w:rPr>
          <w:rFonts w:asciiTheme="minorHAnsi" w:hAnsiTheme="minorHAnsi" w:cstheme="minorHAnsi"/>
          <w:b/>
          <w:sz w:val="24"/>
        </w:rPr>
        <w:t>IdR</w:t>
      </w:r>
      <w:proofErr w:type="spellEnd"/>
      <w:r w:rsidRPr="00AB50B7">
        <w:rPr>
          <w:rFonts w:asciiTheme="minorHAnsi" w:hAnsiTheme="minorHAnsi" w:cstheme="minorHAnsi"/>
          <w:b/>
          <w:sz w:val="24"/>
        </w:rPr>
        <w:t xml:space="preserve"> </w:t>
      </w:r>
      <w:r w:rsidR="00AB50B7">
        <w:rPr>
          <w:rFonts w:asciiTheme="minorHAnsi" w:hAnsiTheme="minorHAnsi" w:cstheme="minorHAnsi"/>
          <w:b/>
          <w:sz w:val="24"/>
        </w:rPr>
        <w:t>della S</w:t>
      </w:r>
      <w:r w:rsidR="002920F4" w:rsidRPr="00AB50B7">
        <w:rPr>
          <w:rFonts w:asciiTheme="minorHAnsi" w:hAnsiTheme="minorHAnsi" w:cstheme="minorHAnsi"/>
          <w:b/>
          <w:sz w:val="24"/>
        </w:rPr>
        <w:t xml:space="preserve">cuola </w:t>
      </w:r>
      <w:r w:rsidR="00AB50B7">
        <w:rPr>
          <w:rFonts w:asciiTheme="minorHAnsi" w:hAnsiTheme="minorHAnsi" w:cstheme="minorHAnsi"/>
          <w:b/>
          <w:sz w:val="24"/>
        </w:rPr>
        <w:t>Primaria</w:t>
      </w:r>
    </w:p>
    <w:p w:rsidR="00F445EA" w:rsidRPr="00AB50B7" w:rsidRDefault="00F445EA" w:rsidP="00F445EA">
      <w:pPr>
        <w:rPr>
          <w:rFonts w:asciiTheme="minorHAnsi" w:hAnsiTheme="minorHAnsi" w:cstheme="minorHAnsi"/>
          <w:b/>
          <w:sz w:val="24"/>
        </w:rPr>
      </w:pPr>
    </w:p>
    <w:p w:rsidR="00F445EA" w:rsidRPr="00AB50B7" w:rsidRDefault="00F1745B" w:rsidP="00F445EA">
      <w:pPr>
        <w:pStyle w:val="Titolo9"/>
        <w:rPr>
          <w:rFonts w:asciiTheme="minorHAnsi" w:hAnsiTheme="minorHAnsi" w:cstheme="minorHAnsi"/>
        </w:rPr>
      </w:pPr>
      <w:r w:rsidRPr="00AB50B7">
        <w:rPr>
          <w:rFonts w:asciiTheme="minorHAnsi" w:hAnsiTheme="minorHAnsi" w:cstheme="minorHAnsi"/>
        </w:rPr>
        <w:t>FINALITÀ</w:t>
      </w:r>
    </w:p>
    <w:p w:rsidR="002920F4" w:rsidRPr="00AB50B7" w:rsidRDefault="002920F4" w:rsidP="002920F4">
      <w:pPr>
        <w:numPr>
          <w:ilvl w:val="0"/>
          <w:numId w:val="4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50B7">
        <w:rPr>
          <w:rFonts w:asciiTheme="minorHAnsi" w:hAnsiTheme="minorHAnsi" w:cstheme="minorHAnsi"/>
          <w:sz w:val="22"/>
          <w:szCs w:val="22"/>
        </w:rPr>
        <w:t>Far comprendere ai corsisti le caratteristiche della didattica inclusiva.</w:t>
      </w:r>
    </w:p>
    <w:p w:rsidR="002920F4" w:rsidRPr="00AB50B7" w:rsidRDefault="002920F4" w:rsidP="002920F4">
      <w:pPr>
        <w:numPr>
          <w:ilvl w:val="0"/>
          <w:numId w:val="4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50B7">
        <w:rPr>
          <w:rFonts w:asciiTheme="minorHAnsi" w:hAnsiTheme="minorHAnsi" w:cstheme="minorHAnsi"/>
          <w:sz w:val="22"/>
          <w:szCs w:val="22"/>
        </w:rPr>
        <w:t xml:space="preserve">Presentare le caratteristiche principali della dislessia, </w:t>
      </w:r>
      <w:proofErr w:type="spellStart"/>
      <w:r w:rsidRPr="00AB50B7">
        <w:rPr>
          <w:rFonts w:asciiTheme="minorHAnsi" w:hAnsiTheme="minorHAnsi" w:cstheme="minorHAnsi"/>
          <w:sz w:val="22"/>
          <w:szCs w:val="22"/>
        </w:rPr>
        <w:t>discalculia</w:t>
      </w:r>
      <w:proofErr w:type="spellEnd"/>
      <w:r w:rsidRPr="00AB50B7">
        <w:rPr>
          <w:rFonts w:asciiTheme="minorHAnsi" w:hAnsiTheme="minorHAnsi" w:cstheme="minorHAnsi"/>
          <w:sz w:val="22"/>
          <w:szCs w:val="22"/>
        </w:rPr>
        <w:t>, disortografia, disgrafia</w:t>
      </w:r>
    </w:p>
    <w:p w:rsidR="002920F4" w:rsidRPr="00AB50B7" w:rsidRDefault="002920F4" w:rsidP="002920F4">
      <w:pPr>
        <w:numPr>
          <w:ilvl w:val="0"/>
          <w:numId w:val="4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50B7">
        <w:rPr>
          <w:rFonts w:asciiTheme="minorHAnsi" w:hAnsiTheme="minorHAnsi" w:cstheme="minorHAnsi"/>
          <w:sz w:val="22"/>
          <w:szCs w:val="22"/>
        </w:rPr>
        <w:t>Presentare e far sperimentare strategie di semplificazione del testo e tecniche di differenziazione didattica.</w:t>
      </w:r>
    </w:p>
    <w:p w:rsidR="00724830" w:rsidRPr="00AB50B7" w:rsidRDefault="00724830" w:rsidP="00802C34">
      <w:pPr>
        <w:jc w:val="both"/>
        <w:rPr>
          <w:rFonts w:asciiTheme="minorHAnsi" w:hAnsiTheme="minorHAnsi" w:cstheme="minorHAnsi"/>
          <w:sz w:val="24"/>
        </w:rPr>
      </w:pPr>
    </w:p>
    <w:p w:rsidR="00802C34" w:rsidRPr="00AB50B7" w:rsidRDefault="00802C34" w:rsidP="00802C34">
      <w:pPr>
        <w:jc w:val="both"/>
        <w:rPr>
          <w:rFonts w:asciiTheme="minorHAnsi" w:hAnsiTheme="minorHAnsi" w:cstheme="minorHAnsi"/>
          <w:sz w:val="24"/>
        </w:rPr>
      </w:pPr>
    </w:p>
    <w:p w:rsidR="0031574C" w:rsidRPr="00AB50B7" w:rsidRDefault="00F445EA" w:rsidP="0031574C">
      <w:pPr>
        <w:pStyle w:val="Titolo9"/>
        <w:rPr>
          <w:rFonts w:asciiTheme="minorHAnsi" w:hAnsiTheme="minorHAnsi" w:cstheme="minorHAnsi"/>
        </w:rPr>
      </w:pPr>
      <w:r w:rsidRPr="00AB50B7">
        <w:rPr>
          <w:rFonts w:asciiTheme="minorHAnsi" w:hAnsiTheme="minorHAnsi" w:cstheme="minorHAnsi"/>
        </w:rPr>
        <w:t>CONTENUTI</w:t>
      </w:r>
    </w:p>
    <w:p w:rsidR="000B50C4" w:rsidRPr="00AB50B7" w:rsidRDefault="000B50C4" w:rsidP="00802C34">
      <w:pPr>
        <w:rPr>
          <w:rFonts w:asciiTheme="minorHAnsi" w:hAnsiTheme="minorHAnsi" w:cstheme="minorHAnsi"/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1901"/>
        <w:gridCol w:w="1699"/>
        <w:gridCol w:w="4327"/>
      </w:tblGrid>
      <w:tr w:rsidR="002920F4" w:rsidRPr="00AB50B7" w:rsidTr="00D94F2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pStyle w:val="Titolo6"/>
              <w:spacing w:after="40"/>
              <w:rPr>
                <w:rFonts w:asciiTheme="minorHAnsi" w:hAnsiTheme="minorHAnsi" w:cstheme="minorHAnsi"/>
              </w:rPr>
            </w:pPr>
            <w:r w:rsidRPr="00AB50B7">
              <w:rPr>
                <w:rFonts w:asciiTheme="minorHAnsi" w:hAnsiTheme="minorHAnsi" w:cstheme="minorHAnsi"/>
              </w:rPr>
              <w:t>TEMPI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B50B7">
              <w:rPr>
                <w:rFonts w:asciiTheme="minorHAnsi" w:hAnsiTheme="minorHAnsi" w:cstheme="minorHAnsi"/>
              </w:rPr>
              <w:t>ATTIVITA’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F11CDC" w:rsidP="00D94F2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RARIO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AB50B7">
              <w:rPr>
                <w:rFonts w:asciiTheme="minorHAnsi" w:hAnsiTheme="minorHAnsi" w:cstheme="minorHAnsi"/>
              </w:rPr>
              <w:t>CONTENUTO</w:t>
            </w:r>
          </w:p>
        </w:tc>
      </w:tr>
      <w:tr w:rsidR="002920F4" w:rsidRPr="00AB50B7" w:rsidTr="00D94F2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Giovedì 4 aprile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>Frontale e avvio dell’attività laboratoriale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F11CDC" w:rsidP="00D94F2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16 - 19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 xml:space="preserve">Presentazione teorica sui principi cardini della didattica inclusiva con presentazione delle principali caratteristiche dei 4 Disturbi Specifici. </w:t>
            </w:r>
          </w:p>
          <w:p w:rsidR="002920F4" w:rsidRPr="00AB50B7" w:rsidRDefault="002920F4" w:rsidP="00D94F23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>Introduzione alla differenziazione didattica.</w:t>
            </w:r>
          </w:p>
        </w:tc>
      </w:tr>
      <w:tr w:rsidR="002920F4" w:rsidRPr="00AB50B7" w:rsidTr="00D94F2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pStyle w:val="Titolo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Giovedì 11 aprile 2024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>Laboratoriale in piccoli gruppi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F11CDC" w:rsidP="00D94F2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16 - 19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>Breve spiegazione e sperimentazione in pratica, in piccolo gruppo, delle tecniche e delle strategie presentate. Condivisione nel grande gruppo.</w:t>
            </w:r>
          </w:p>
        </w:tc>
      </w:tr>
      <w:tr w:rsidR="002920F4" w:rsidRPr="00AB50B7" w:rsidTr="00D94F2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pStyle w:val="Titolo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Giovedì 18 aprile 2024*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>Laboratoriale in piccoli gruppi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F11CDC" w:rsidP="00D94F23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16 - 19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4" w:rsidRPr="00AB50B7" w:rsidRDefault="002920F4" w:rsidP="00D94F23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0B7">
              <w:rPr>
                <w:rFonts w:asciiTheme="minorHAnsi" w:hAnsiTheme="minorHAnsi" w:cstheme="minorHAnsi"/>
                <w:sz w:val="22"/>
                <w:szCs w:val="22"/>
              </w:rPr>
              <w:t>Breve spiegazione e sperimentazione in pratica, in piccolo gruppo, delle tecniche e delle strategie presentate. Condivisione nel grande gruppo.</w:t>
            </w:r>
          </w:p>
        </w:tc>
      </w:tr>
    </w:tbl>
    <w:p w:rsidR="006A67B6" w:rsidRPr="00AB50B7" w:rsidRDefault="006A67B6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AB50B7" w:rsidRDefault="00F445EA" w:rsidP="00724830">
      <w:pPr>
        <w:pStyle w:val="Titolo9"/>
        <w:rPr>
          <w:rFonts w:asciiTheme="minorHAnsi" w:hAnsiTheme="minorHAnsi" w:cstheme="minorHAnsi"/>
        </w:rPr>
      </w:pPr>
      <w:r w:rsidRPr="00AB50B7">
        <w:rPr>
          <w:rFonts w:asciiTheme="minorHAnsi" w:hAnsiTheme="minorHAnsi" w:cstheme="minorHAnsi"/>
        </w:rPr>
        <w:t>RELAT</w:t>
      </w:r>
      <w:r w:rsidR="00724830" w:rsidRPr="00AB50B7">
        <w:rPr>
          <w:rFonts w:asciiTheme="minorHAnsi" w:hAnsiTheme="minorHAnsi" w:cstheme="minorHAnsi"/>
        </w:rPr>
        <w:t>RICE</w:t>
      </w:r>
    </w:p>
    <w:p w:rsidR="00114564" w:rsidRPr="00AB50B7" w:rsidRDefault="002920F4" w:rsidP="00724830">
      <w:pPr>
        <w:rPr>
          <w:rFonts w:asciiTheme="minorHAnsi" w:hAnsiTheme="minorHAnsi" w:cstheme="minorHAnsi"/>
          <w:sz w:val="24"/>
        </w:rPr>
      </w:pPr>
      <w:r w:rsidRPr="00AB50B7">
        <w:rPr>
          <w:rFonts w:asciiTheme="minorHAnsi" w:hAnsiTheme="minorHAnsi" w:cstheme="minorHAnsi"/>
          <w:sz w:val="24"/>
        </w:rPr>
        <w:t xml:space="preserve">Michela </w:t>
      </w:r>
      <w:proofErr w:type="spellStart"/>
      <w:r w:rsidRPr="00AB50B7">
        <w:rPr>
          <w:rFonts w:asciiTheme="minorHAnsi" w:hAnsiTheme="minorHAnsi" w:cstheme="minorHAnsi"/>
          <w:sz w:val="24"/>
        </w:rPr>
        <w:t>Zermian</w:t>
      </w:r>
      <w:proofErr w:type="spellEnd"/>
      <w:r w:rsidRPr="00AB50B7">
        <w:rPr>
          <w:rFonts w:asciiTheme="minorHAnsi" w:hAnsiTheme="minorHAnsi" w:cstheme="minorHAnsi"/>
          <w:sz w:val="24"/>
        </w:rPr>
        <w:t xml:space="preserve">, insegnante di sostegno nella scuola primaria </w:t>
      </w:r>
    </w:p>
    <w:p w:rsidR="00724830" w:rsidRPr="00AB50B7" w:rsidRDefault="00724830" w:rsidP="00724830">
      <w:pPr>
        <w:rPr>
          <w:rFonts w:asciiTheme="minorHAnsi" w:hAnsiTheme="minorHAnsi" w:cstheme="minorHAnsi"/>
          <w:sz w:val="24"/>
        </w:rPr>
      </w:pPr>
    </w:p>
    <w:p w:rsidR="0061357E" w:rsidRPr="00AB50B7" w:rsidRDefault="00F445EA" w:rsidP="002920F4">
      <w:pPr>
        <w:pStyle w:val="Titolo9"/>
        <w:rPr>
          <w:rFonts w:asciiTheme="minorHAnsi" w:hAnsiTheme="minorHAnsi" w:cstheme="minorHAnsi"/>
        </w:rPr>
      </w:pPr>
      <w:r w:rsidRPr="00AB50B7">
        <w:rPr>
          <w:rFonts w:asciiTheme="minorHAnsi" w:hAnsiTheme="minorHAnsi" w:cstheme="minorHAnsi"/>
        </w:rPr>
        <w:t>MO</w:t>
      </w:r>
      <w:r w:rsidR="00F1745B" w:rsidRPr="00AB50B7">
        <w:rPr>
          <w:rFonts w:asciiTheme="minorHAnsi" w:hAnsiTheme="minorHAnsi" w:cstheme="minorHAnsi"/>
        </w:rPr>
        <w:t>DALITÀ</w:t>
      </w:r>
      <w:r w:rsidR="00860460" w:rsidRPr="00AB50B7">
        <w:rPr>
          <w:rFonts w:asciiTheme="minorHAnsi" w:hAnsiTheme="minorHAnsi" w:cstheme="minorHAnsi"/>
        </w:rPr>
        <w:t xml:space="preserve"> DI LAVORO</w:t>
      </w:r>
    </w:p>
    <w:p w:rsidR="0061357E" w:rsidRPr="00AB50B7" w:rsidRDefault="002920F4" w:rsidP="0061357E">
      <w:pPr>
        <w:rPr>
          <w:rFonts w:asciiTheme="minorHAnsi" w:hAnsiTheme="minorHAnsi" w:cstheme="minorHAnsi"/>
          <w:sz w:val="24"/>
        </w:rPr>
      </w:pPr>
      <w:r w:rsidRPr="00AB50B7">
        <w:rPr>
          <w:rFonts w:asciiTheme="minorHAnsi" w:hAnsiTheme="minorHAnsi" w:cstheme="minorHAnsi"/>
          <w:sz w:val="24"/>
        </w:rPr>
        <w:t>Vedi sopra</w:t>
      </w:r>
    </w:p>
    <w:p w:rsidR="00274CED" w:rsidRPr="00AB50B7" w:rsidRDefault="00274CED" w:rsidP="0061357E">
      <w:pPr>
        <w:rPr>
          <w:rFonts w:asciiTheme="minorHAnsi" w:hAnsiTheme="minorHAnsi" w:cstheme="minorHAnsi"/>
          <w:sz w:val="24"/>
        </w:rPr>
      </w:pPr>
    </w:p>
    <w:p w:rsidR="002C37DF" w:rsidRPr="00AB50B7" w:rsidRDefault="002C37DF" w:rsidP="002C37DF">
      <w:pPr>
        <w:pStyle w:val="Titolo9"/>
        <w:rPr>
          <w:rFonts w:asciiTheme="minorHAnsi" w:hAnsiTheme="minorHAnsi" w:cstheme="minorHAnsi"/>
        </w:rPr>
      </w:pPr>
      <w:r w:rsidRPr="00AB50B7">
        <w:rPr>
          <w:rFonts w:asciiTheme="minorHAnsi" w:hAnsiTheme="minorHAnsi" w:cstheme="minorHAnsi"/>
        </w:rPr>
        <w:t>DATA E SEDE</w:t>
      </w:r>
    </w:p>
    <w:p w:rsidR="00F445EA" w:rsidRPr="00AB50B7" w:rsidRDefault="00AB50B7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4-11-18 aprile 2023 – ore 15.00-18.00</w:t>
      </w:r>
    </w:p>
    <w:p w:rsidR="00AB50B7" w:rsidRPr="00B71BBE" w:rsidRDefault="00AB50B7" w:rsidP="00AB50B7">
      <w:pPr>
        <w:rPr>
          <w:rFonts w:asciiTheme="minorHAnsi" w:eastAsia="PMingLiU" w:hAnsiTheme="minorHAnsi" w:cstheme="minorHAnsi"/>
          <w:sz w:val="24"/>
          <w:szCs w:val="24"/>
          <w:shd w:val="clear" w:color="auto" w:fill="FFFFFF"/>
        </w:rPr>
      </w:pPr>
      <w:r w:rsidRPr="00B71BBE">
        <w:rPr>
          <w:rFonts w:asciiTheme="minorHAnsi" w:hAnsiTheme="minorHAnsi" w:cstheme="minorHAnsi"/>
          <w:sz w:val="24"/>
          <w:szCs w:val="24"/>
        </w:rPr>
        <w:fldChar w:fldCharType="begin"/>
      </w:r>
      <w:r w:rsidRPr="00B71BBE">
        <w:rPr>
          <w:rFonts w:asciiTheme="minorHAnsi" w:hAnsiTheme="minorHAnsi" w:cstheme="minorHAnsi"/>
          <w:sz w:val="24"/>
          <w:szCs w:val="24"/>
        </w:rPr>
        <w:instrText xml:space="preserve"> HYPERLINK "http://www.diocesivicenza.it/centro-diocesano-a-onisto/" </w:instrText>
      </w:r>
      <w:r w:rsidRPr="00B71BBE">
        <w:rPr>
          <w:rFonts w:asciiTheme="minorHAnsi" w:hAnsiTheme="minorHAnsi" w:cstheme="minorHAnsi"/>
          <w:sz w:val="24"/>
          <w:szCs w:val="24"/>
        </w:rPr>
        <w:fldChar w:fldCharType="separate"/>
      </w:r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Centro Diocesano "</w:t>
      </w:r>
      <w:proofErr w:type="spellStart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Mons</w:t>
      </w:r>
      <w:proofErr w:type="spellEnd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A. </w:t>
      </w:r>
      <w:proofErr w:type="spellStart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Onisto</w:t>
      </w:r>
      <w:proofErr w:type="spellEnd"/>
      <w:r w:rsidRPr="00B71BB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" – Vicenza (Sala Turchese)</w:t>
      </w:r>
    </w:p>
    <w:p w:rsidR="00AB50B7" w:rsidRPr="00AB50B7" w:rsidRDefault="00AB50B7" w:rsidP="006A67B6">
      <w:pPr>
        <w:jc w:val="both"/>
        <w:rPr>
          <w:rFonts w:asciiTheme="minorHAnsi" w:hAnsiTheme="minorHAnsi" w:cstheme="minorHAnsi"/>
          <w:sz w:val="24"/>
        </w:rPr>
      </w:pPr>
      <w:r w:rsidRPr="00B71BBE">
        <w:rPr>
          <w:rFonts w:asciiTheme="minorHAnsi" w:hAnsiTheme="minorHAnsi" w:cstheme="minorHAnsi"/>
          <w:sz w:val="24"/>
          <w:szCs w:val="24"/>
        </w:rPr>
        <w:fldChar w:fldCharType="end"/>
      </w:r>
    </w:p>
    <w:p w:rsidR="00F445EA" w:rsidRPr="00AB50B7" w:rsidRDefault="006A67B6" w:rsidP="00F445EA">
      <w:pPr>
        <w:jc w:val="both"/>
        <w:rPr>
          <w:rFonts w:asciiTheme="minorHAnsi" w:hAnsiTheme="minorHAnsi" w:cstheme="minorHAnsi"/>
          <w:sz w:val="24"/>
        </w:rPr>
      </w:pPr>
      <w:r w:rsidRPr="00AB50B7">
        <w:rPr>
          <w:rFonts w:asciiTheme="minorHAnsi" w:hAnsiTheme="minorHAnsi" w:cstheme="minorHAnsi"/>
          <w:sz w:val="24"/>
        </w:rPr>
        <w:t xml:space="preserve">Totale </w:t>
      </w:r>
      <w:r w:rsidR="008705D0" w:rsidRPr="00AB50B7">
        <w:rPr>
          <w:rFonts w:asciiTheme="minorHAnsi" w:hAnsiTheme="minorHAnsi" w:cstheme="minorHAnsi"/>
          <w:sz w:val="24"/>
        </w:rPr>
        <w:t>crediti</w:t>
      </w:r>
      <w:r w:rsidRPr="00AB50B7">
        <w:rPr>
          <w:rFonts w:asciiTheme="minorHAnsi" w:hAnsiTheme="minorHAnsi" w:cstheme="minorHAnsi"/>
          <w:sz w:val="24"/>
        </w:rPr>
        <w:t xml:space="preserve">: </w:t>
      </w:r>
      <w:r w:rsidR="002920F4" w:rsidRPr="00AB50B7">
        <w:rPr>
          <w:rFonts w:asciiTheme="minorHAnsi" w:hAnsiTheme="minorHAnsi" w:cstheme="minorHAnsi"/>
          <w:b/>
          <w:sz w:val="24"/>
        </w:rPr>
        <w:t>10</w:t>
      </w:r>
      <w:r w:rsidR="006C3F3A" w:rsidRPr="00AB50B7">
        <w:rPr>
          <w:rFonts w:asciiTheme="minorHAnsi" w:hAnsiTheme="minorHAnsi" w:cstheme="minorHAnsi"/>
          <w:sz w:val="24"/>
        </w:rPr>
        <w:t xml:space="preserve"> </w:t>
      </w:r>
      <w:r w:rsidR="002C37DF" w:rsidRPr="00AB50B7">
        <w:rPr>
          <w:rFonts w:asciiTheme="minorHAnsi" w:hAnsiTheme="minorHAnsi" w:cstheme="minorHAnsi"/>
          <w:sz w:val="24"/>
        </w:rPr>
        <w:t>nell’a</w:t>
      </w:r>
      <w:r w:rsidR="005C3ADA" w:rsidRPr="00AB50B7">
        <w:rPr>
          <w:rFonts w:asciiTheme="minorHAnsi" w:hAnsiTheme="minorHAnsi" w:cstheme="minorHAnsi"/>
          <w:sz w:val="24"/>
        </w:rPr>
        <w:t xml:space="preserve">rea </w:t>
      </w:r>
      <w:r w:rsidR="002920F4" w:rsidRPr="00AB50B7">
        <w:rPr>
          <w:rFonts w:asciiTheme="minorHAnsi" w:hAnsiTheme="minorHAnsi" w:cstheme="minorHAnsi"/>
          <w:sz w:val="24"/>
        </w:rPr>
        <w:t>pedagogica</w:t>
      </w:r>
    </w:p>
    <w:p w:rsidR="0061357E" w:rsidRPr="00AB50B7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AB50B7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B50B7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AB50B7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AB50B7">
        <w:rPr>
          <w:rFonts w:asciiTheme="minorHAnsi" w:hAnsiTheme="minorHAnsi" w:cstheme="minorHAnsi"/>
          <w:sz w:val="24"/>
          <w:szCs w:val="24"/>
        </w:rPr>
        <w:t xml:space="preserve">Docenti di religione cattolica della </w:t>
      </w:r>
      <w:r w:rsidR="00AB50B7">
        <w:rPr>
          <w:rFonts w:asciiTheme="minorHAnsi" w:hAnsiTheme="minorHAnsi" w:cstheme="minorHAnsi"/>
          <w:sz w:val="24"/>
          <w:szCs w:val="24"/>
        </w:rPr>
        <w:t>S</w:t>
      </w:r>
      <w:r w:rsidR="002920F4" w:rsidRPr="00AB50B7">
        <w:rPr>
          <w:rFonts w:asciiTheme="minorHAnsi" w:hAnsiTheme="minorHAnsi" w:cstheme="minorHAnsi"/>
          <w:sz w:val="24"/>
          <w:szCs w:val="24"/>
        </w:rPr>
        <w:t xml:space="preserve">cuola </w:t>
      </w:r>
      <w:r w:rsidR="00AB50B7">
        <w:rPr>
          <w:rFonts w:asciiTheme="minorHAnsi" w:hAnsiTheme="minorHAnsi" w:cstheme="minorHAnsi"/>
          <w:sz w:val="24"/>
          <w:szCs w:val="24"/>
        </w:rPr>
        <w:t>Primaria</w:t>
      </w:r>
    </w:p>
    <w:p w:rsidR="00F445EA" w:rsidRPr="00AB50B7" w:rsidRDefault="00F445EA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B50B7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2920F4" w:rsidRPr="00AB50B7">
        <w:rPr>
          <w:rFonts w:asciiTheme="minorHAnsi" w:hAnsiTheme="minorHAnsi" w:cstheme="minorHAnsi"/>
          <w:b/>
          <w:sz w:val="24"/>
          <w:szCs w:val="24"/>
        </w:rPr>
        <w:t>30</w:t>
      </w:r>
    </w:p>
    <w:sectPr w:rsidR="00F445EA" w:rsidRPr="00AB50B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50C4"/>
    <w:rsid w:val="0010419C"/>
    <w:rsid w:val="00114564"/>
    <w:rsid w:val="00132D9C"/>
    <w:rsid w:val="001A0BEE"/>
    <w:rsid w:val="001A57A5"/>
    <w:rsid w:val="001B1567"/>
    <w:rsid w:val="00274CED"/>
    <w:rsid w:val="002920F4"/>
    <w:rsid w:val="002C37DF"/>
    <w:rsid w:val="0031574C"/>
    <w:rsid w:val="00330B5D"/>
    <w:rsid w:val="003B7F79"/>
    <w:rsid w:val="0046734A"/>
    <w:rsid w:val="00505454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802C34"/>
    <w:rsid w:val="00860460"/>
    <w:rsid w:val="008705D0"/>
    <w:rsid w:val="00982617"/>
    <w:rsid w:val="00A75DD7"/>
    <w:rsid w:val="00AB50B7"/>
    <w:rsid w:val="00C73190"/>
    <w:rsid w:val="00CF1E8F"/>
    <w:rsid w:val="00CF4B6B"/>
    <w:rsid w:val="00DA038F"/>
    <w:rsid w:val="00ED27A5"/>
    <w:rsid w:val="00F11CDC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F9573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20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20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Marco Benazzato</cp:lastModifiedBy>
  <cp:revision>4</cp:revision>
  <cp:lastPrinted>2017-06-23T06:59:00Z</cp:lastPrinted>
  <dcterms:created xsi:type="dcterms:W3CDTF">2023-07-12T09:21:00Z</dcterms:created>
  <dcterms:modified xsi:type="dcterms:W3CDTF">2023-07-27T09:28:00Z</dcterms:modified>
</cp:coreProperties>
</file>