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8" w:rsidRDefault="001236C8" w:rsidP="001236C8">
      <w:pPr>
        <w:widowControl w:val="0"/>
        <w:spacing w:after="69" w:line="256" w:lineRule="auto"/>
        <w:jc w:val="center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DIDATTICA DELL’IRC CON LE NUOVE TECNOLOGIE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Wingdings" w:hAnsi="Wingdings"/>
          <w:b/>
          <w:bCs/>
          <w:sz w:val="20"/>
          <w:szCs w:val="20"/>
          <w14:ligatures w14:val="none"/>
        </w:rPr>
        <w:t>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Corso di aggiornamento per IdR della Scuola Primaria e Secondaria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FINALITÀ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Imparare ad utilizzare le nuove tecnologie durante l’ora di Religione Cattolica. Quali strategie, applicazioni, videogiochi, strumenti usare per rendere l’IRC accattivante e formativa allo stesso tempo?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CONTENUTI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Per la Scuola Primaria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L’incontro presenterà esempi concreti e sperimentati in classe con uno dei videogiochi più amati dai bambini,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Minecraft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>, offrendo inoltre una panoramica articolata e varia delle metodologie e delle attività digitali più efficaci per la scuola primaria (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podcast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, video,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coding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 per l’ora di religione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ecc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>…).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Per la Scuola Secondaria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L’incontro presenterà esempi concreti e sperimentati in classe, offrendo una panoramica articolata e varia delle metodologie e delle attività digitali più efficaci (uso dei social nella didattica, attività STEAM,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app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smartphone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 da usare in classe, Challenge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ecc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>…).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RELATORE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Paolini Luca, IdR presso la SS 1° “G.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Borsi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” di Livorno. Esperto di nuove tecnologie applicate alla didattica. Global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Mentor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Minecraft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Education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>.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MODALITÀ</w:t>
      </w:r>
    </w:p>
    <w:p w:rsidR="001236C8" w:rsidRDefault="00672B91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Lezione frontale e attività laboratoriale.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TEMPI, DURATA E SEDE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- 3 settembre 2022 - ore 9.30-12.00 per la Scuola Primaria e 15.00-17.30 per la Scuola Secondaria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Sede: Centro diocesano “A.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Onisto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” in Vicenza (Sala </w:t>
      </w:r>
      <w:r w:rsidR="00672B91">
        <w:rPr>
          <w:rFonts w:ascii="Arial" w:hAnsi="Arial" w:cs="Arial"/>
          <w:sz w:val="20"/>
          <w:szCs w:val="20"/>
          <w14:ligatures w14:val="none"/>
        </w:rPr>
        <w:t>ex palestra</w:t>
      </w:r>
      <w:r>
        <w:rPr>
          <w:rFonts w:ascii="Arial" w:hAnsi="Arial" w:cs="Arial"/>
          <w:sz w:val="20"/>
          <w:szCs w:val="20"/>
          <w14:ligatures w14:val="none"/>
        </w:rPr>
        <w:t>)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Totale crediti: 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>3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DESTINATARI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Docenti di religione cattolica della</w:t>
      </w:r>
      <w:r w:rsidR="00672B91">
        <w:rPr>
          <w:rFonts w:ascii="Arial" w:hAnsi="Arial" w:cs="Arial"/>
          <w:sz w:val="20"/>
          <w:szCs w:val="20"/>
          <w14:ligatures w14:val="none"/>
        </w:rPr>
        <w:t xml:space="preserve"> Scuola Primaria e </w:t>
      </w:r>
      <w:r>
        <w:rPr>
          <w:rFonts w:ascii="Arial" w:hAnsi="Arial" w:cs="Arial"/>
          <w:sz w:val="20"/>
          <w:szCs w:val="20"/>
          <w14:ligatures w14:val="none"/>
        </w:rPr>
        <w:t>S</w:t>
      </w:r>
      <w:r w:rsidR="00672B91">
        <w:rPr>
          <w:rFonts w:ascii="Arial" w:hAnsi="Arial" w:cs="Arial"/>
          <w:sz w:val="20"/>
          <w:szCs w:val="20"/>
          <w14:ligatures w14:val="none"/>
        </w:rPr>
        <w:t>econdaria</w:t>
      </w:r>
      <w:bookmarkStart w:id="0" w:name="_GoBack"/>
      <w:bookmarkEnd w:id="0"/>
      <w:r>
        <w:rPr>
          <w:rFonts w:ascii="Arial" w:hAnsi="Arial" w:cs="Arial"/>
          <w:sz w:val="20"/>
          <w:szCs w:val="20"/>
          <w14:ligatures w14:val="none"/>
        </w:rPr>
        <w:t xml:space="preserve"> 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Totale partecipanti: </w:t>
      </w:r>
      <w:r w:rsidR="00672B91">
        <w:rPr>
          <w:rFonts w:ascii="Arial" w:hAnsi="Arial" w:cs="Arial"/>
          <w:b/>
          <w:bCs/>
          <w:sz w:val="20"/>
          <w:szCs w:val="20"/>
          <w14:ligatures w14:val="none"/>
        </w:rPr>
        <w:t>160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(</w:t>
      </w:r>
      <w:r w:rsidR="00672B91">
        <w:rPr>
          <w:rFonts w:ascii="Arial" w:hAnsi="Arial" w:cs="Arial"/>
          <w:b/>
          <w:bCs/>
          <w:sz w:val="20"/>
          <w:szCs w:val="20"/>
          <w14:ligatures w14:val="none"/>
        </w:rPr>
        <w:t>80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per livello di scuola)</w:t>
      </w:r>
    </w:p>
    <w:p w:rsidR="001236C8" w:rsidRDefault="001236C8" w:rsidP="001236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43A49" w:rsidRDefault="00043A49"/>
    <w:sectPr w:rsidR="00043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043A49"/>
    <w:rsid w:val="001236C8"/>
    <w:rsid w:val="005F7DD1"/>
    <w:rsid w:val="00672B91"/>
    <w:rsid w:val="009F61D3"/>
    <w:rsid w:val="00C02366"/>
    <w:rsid w:val="00E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4DE4"/>
  <w15:chartTrackingRefBased/>
  <w15:docId w15:val="{92A6EAE5-DABF-46B0-AEE3-9273D048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6C8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Cosaro</dc:creator>
  <cp:keywords/>
  <dc:description/>
  <cp:lastModifiedBy>Serenella Cosaro</cp:lastModifiedBy>
  <cp:revision>6</cp:revision>
  <dcterms:created xsi:type="dcterms:W3CDTF">2022-07-13T11:35:00Z</dcterms:created>
  <dcterms:modified xsi:type="dcterms:W3CDTF">2022-08-22T06:58:00Z</dcterms:modified>
</cp:coreProperties>
</file>