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ADC" w:rsidRPr="001D7744" w:rsidRDefault="00035ADC" w:rsidP="00035ADC">
      <w:pPr>
        <w:jc w:val="center"/>
        <w:rPr>
          <w:b/>
          <w:sz w:val="28"/>
          <w:szCs w:val="28"/>
        </w:rPr>
      </w:pPr>
      <w:r w:rsidRPr="001D7744">
        <w:rPr>
          <w:b/>
          <w:sz w:val="28"/>
          <w:szCs w:val="28"/>
        </w:rPr>
        <w:t xml:space="preserve">“PENSARE </w:t>
      </w:r>
      <w:bookmarkStart w:id="0" w:name="_GoBack"/>
      <w:bookmarkEnd w:id="0"/>
      <w:r w:rsidRPr="001D7744">
        <w:rPr>
          <w:b/>
          <w:sz w:val="28"/>
          <w:szCs w:val="28"/>
        </w:rPr>
        <w:t>GLI AFFETTI”</w:t>
      </w:r>
    </w:p>
    <w:p w:rsidR="00114564" w:rsidRPr="00114564" w:rsidRDefault="00114564" w:rsidP="00035ADC">
      <w:pPr>
        <w:jc w:val="both"/>
      </w:pPr>
    </w:p>
    <w:p w:rsidR="00F445EA" w:rsidRPr="001D7744" w:rsidRDefault="00F445EA" w:rsidP="00035ADC">
      <w:pPr>
        <w:jc w:val="both"/>
        <w:rPr>
          <w:b/>
          <w:sz w:val="22"/>
          <w:szCs w:val="22"/>
        </w:rPr>
      </w:pPr>
      <w:r w:rsidRPr="001D7744">
        <w:rPr>
          <w:b/>
          <w:sz w:val="22"/>
          <w:szCs w:val="22"/>
        </w:rPr>
        <w:sym w:font="Monotype Sorts" w:char="006F"/>
      </w:r>
      <w:r w:rsidRPr="001D7744">
        <w:rPr>
          <w:b/>
          <w:sz w:val="22"/>
          <w:szCs w:val="22"/>
        </w:rPr>
        <w:t xml:space="preserve"> Corso di aggiornamento per IdR </w:t>
      </w:r>
      <w:r w:rsidR="00D576D4" w:rsidRPr="001D7744">
        <w:rPr>
          <w:b/>
          <w:sz w:val="22"/>
          <w:szCs w:val="22"/>
        </w:rPr>
        <w:t xml:space="preserve">Scuola Secondaria di I e di II </w:t>
      </w:r>
      <w:r w:rsidR="00035ADC" w:rsidRPr="001D7744">
        <w:rPr>
          <w:b/>
          <w:sz w:val="22"/>
          <w:szCs w:val="22"/>
        </w:rPr>
        <w:t>grado</w:t>
      </w:r>
    </w:p>
    <w:p w:rsidR="00F445EA" w:rsidRPr="001D7744" w:rsidRDefault="00F445EA" w:rsidP="00035ADC">
      <w:pPr>
        <w:jc w:val="both"/>
        <w:rPr>
          <w:b/>
          <w:sz w:val="22"/>
          <w:szCs w:val="22"/>
        </w:rPr>
      </w:pPr>
    </w:p>
    <w:p w:rsidR="00F445EA" w:rsidRPr="001D7744" w:rsidRDefault="00F1745B" w:rsidP="00035ADC">
      <w:pPr>
        <w:pStyle w:val="Titolo9"/>
        <w:rPr>
          <w:sz w:val="22"/>
          <w:szCs w:val="22"/>
        </w:rPr>
      </w:pPr>
      <w:r w:rsidRPr="001D7744">
        <w:rPr>
          <w:sz w:val="22"/>
          <w:szCs w:val="22"/>
        </w:rPr>
        <w:t>FINALITÀ</w:t>
      </w:r>
    </w:p>
    <w:p w:rsidR="00D576D4" w:rsidRPr="001D7744" w:rsidRDefault="00D576D4" w:rsidP="00035ADC">
      <w:pPr>
        <w:jc w:val="both"/>
        <w:rPr>
          <w:sz w:val="22"/>
          <w:szCs w:val="22"/>
        </w:rPr>
      </w:pPr>
      <w:r w:rsidRPr="001D7744">
        <w:rPr>
          <w:sz w:val="22"/>
          <w:szCs w:val="22"/>
        </w:rPr>
        <w:t xml:space="preserve">- ricollocare il </w:t>
      </w:r>
      <w:r w:rsidR="00035ADC" w:rsidRPr="001D7744">
        <w:rPr>
          <w:sz w:val="22"/>
          <w:szCs w:val="22"/>
        </w:rPr>
        <w:t>testo</w:t>
      </w:r>
      <w:r w:rsidRPr="001D7744">
        <w:rPr>
          <w:sz w:val="22"/>
          <w:szCs w:val="22"/>
        </w:rPr>
        <w:t xml:space="preserve"> biblico </w:t>
      </w:r>
      <w:r w:rsidR="00035ADC" w:rsidRPr="001D7744">
        <w:rPr>
          <w:sz w:val="22"/>
          <w:szCs w:val="22"/>
        </w:rPr>
        <w:t>al centro dell’</w:t>
      </w:r>
      <w:r w:rsidRPr="001D7744">
        <w:rPr>
          <w:sz w:val="22"/>
          <w:szCs w:val="22"/>
        </w:rPr>
        <w:t>IRC, attraverso un approccio di tipo simbolico ed ermeneutico-esistenziale, che apra a sfere di senso utili ad ampliare i criteri interpretativi della realtà e della vita umana</w:t>
      </w:r>
    </w:p>
    <w:p w:rsidR="00724830" w:rsidRPr="001D7744" w:rsidRDefault="00D576D4" w:rsidP="00035ADC">
      <w:pPr>
        <w:jc w:val="both"/>
        <w:rPr>
          <w:sz w:val="22"/>
          <w:szCs w:val="22"/>
        </w:rPr>
      </w:pPr>
      <w:r w:rsidRPr="001D7744">
        <w:rPr>
          <w:sz w:val="22"/>
          <w:szCs w:val="22"/>
        </w:rPr>
        <w:t>- riflettere sull’identità dell’uomo post-moderno immerso in un contesto sociale globalizzato confrontando il dato storico con il fondamento biblico dell’antropologia cristiana relativamente ai temi dell’identità di genere e delle relazioni affettive;</w:t>
      </w:r>
    </w:p>
    <w:p w:rsidR="00D576D4" w:rsidRPr="001D7744" w:rsidRDefault="00D576D4" w:rsidP="00035ADC">
      <w:pPr>
        <w:jc w:val="both"/>
        <w:rPr>
          <w:sz w:val="22"/>
          <w:szCs w:val="22"/>
        </w:rPr>
      </w:pPr>
      <w:r w:rsidRPr="001D7744">
        <w:rPr>
          <w:sz w:val="22"/>
          <w:szCs w:val="22"/>
        </w:rPr>
        <w:t>- connettere Bibbia e vita in senso pedagogico-scolastico, ovvero offrire risonanze esistenziali-vitali a partire dal mondo religioso biblico, dalle vicende che hanno interessato un popolo, quello ebraico, dall’esperienza di Gesù di Nazareth e da quella dei primi cristiani come continuatori del suo cammino.</w:t>
      </w:r>
    </w:p>
    <w:p w:rsidR="00D576D4" w:rsidRPr="001D7744" w:rsidRDefault="00D576D4" w:rsidP="00035ADC">
      <w:pPr>
        <w:jc w:val="both"/>
        <w:rPr>
          <w:sz w:val="22"/>
          <w:szCs w:val="22"/>
        </w:rPr>
      </w:pPr>
      <w:r w:rsidRPr="001D7744">
        <w:rPr>
          <w:sz w:val="22"/>
          <w:szCs w:val="22"/>
        </w:rPr>
        <w:t xml:space="preserve">- individuare buone pratiche didattiche </w:t>
      </w:r>
      <w:r w:rsidR="008A19D4" w:rsidRPr="001D7744">
        <w:rPr>
          <w:sz w:val="22"/>
          <w:szCs w:val="22"/>
        </w:rPr>
        <w:t xml:space="preserve">di IRC che favoriscano </w:t>
      </w:r>
      <w:r w:rsidRPr="001D7744">
        <w:rPr>
          <w:sz w:val="22"/>
          <w:szCs w:val="22"/>
        </w:rPr>
        <w:t>un apprendimento significativo in ordine alla maturazione di competenze personali in ambito relazionale e affettivo;</w:t>
      </w:r>
    </w:p>
    <w:p w:rsidR="00D576D4" w:rsidRPr="001D7744" w:rsidRDefault="00D576D4" w:rsidP="00035ADC">
      <w:pPr>
        <w:jc w:val="both"/>
        <w:rPr>
          <w:sz w:val="22"/>
          <w:szCs w:val="22"/>
        </w:rPr>
      </w:pPr>
      <w:r w:rsidRPr="001D7744">
        <w:rPr>
          <w:sz w:val="22"/>
          <w:szCs w:val="22"/>
        </w:rPr>
        <w:t>- imparare a progettare percorsi di apprendimento di IRC che sappiano coniugare la specificità della disciplina scolastica con i bisogni formativi degli alunni/studenti nelle loro diverse fasi di crescita e maturazione.</w:t>
      </w:r>
    </w:p>
    <w:p w:rsidR="00D576D4" w:rsidRPr="001D7744" w:rsidRDefault="00D576D4" w:rsidP="00035ADC">
      <w:pPr>
        <w:jc w:val="both"/>
        <w:rPr>
          <w:sz w:val="22"/>
          <w:szCs w:val="22"/>
        </w:rPr>
      </w:pPr>
    </w:p>
    <w:p w:rsidR="0031574C" w:rsidRPr="001D7744" w:rsidRDefault="00F445EA" w:rsidP="00035ADC">
      <w:pPr>
        <w:pStyle w:val="Titolo9"/>
        <w:rPr>
          <w:sz w:val="22"/>
          <w:szCs w:val="22"/>
        </w:rPr>
      </w:pPr>
      <w:r w:rsidRPr="001D7744">
        <w:rPr>
          <w:sz w:val="22"/>
          <w:szCs w:val="22"/>
        </w:rPr>
        <w:t>CONTENUTI</w:t>
      </w:r>
    </w:p>
    <w:p w:rsidR="00FD4C56" w:rsidRPr="001D7744" w:rsidRDefault="00FD4C56" w:rsidP="00035ADC">
      <w:pPr>
        <w:jc w:val="both"/>
        <w:rPr>
          <w:color w:val="000000"/>
          <w:sz w:val="22"/>
          <w:szCs w:val="22"/>
        </w:rPr>
      </w:pPr>
      <w:r w:rsidRPr="001D7744">
        <w:rPr>
          <w:color w:val="000000"/>
          <w:sz w:val="22"/>
          <w:szCs w:val="22"/>
        </w:rPr>
        <w:t xml:space="preserve">1. </w:t>
      </w:r>
      <w:r w:rsidRPr="001D7744">
        <w:rPr>
          <w:b/>
          <w:color w:val="000000"/>
          <w:sz w:val="22"/>
          <w:szCs w:val="22"/>
        </w:rPr>
        <w:t>Prospettiva biblica – prof. don Raffaele Maiolini:</w:t>
      </w:r>
      <w:r w:rsidRPr="001D7744">
        <w:rPr>
          <w:b/>
          <w:sz w:val="22"/>
          <w:szCs w:val="22"/>
        </w:rPr>
        <w:t xml:space="preserve"> Le Parola giusta per dirlo</w:t>
      </w:r>
      <w:r w:rsidRPr="001D7744">
        <w:rPr>
          <w:sz w:val="22"/>
          <w:szCs w:val="22"/>
        </w:rPr>
        <w:t>.</w:t>
      </w:r>
      <w:r w:rsidRPr="001D7744">
        <w:rPr>
          <w:color w:val="000000"/>
          <w:sz w:val="22"/>
          <w:szCs w:val="22"/>
        </w:rPr>
        <w:t xml:space="preserve"> </w:t>
      </w:r>
      <w:r w:rsidRPr="001D7744">
        <w:rPr>
          <w:sz w:val="22"/>
          <w:szCs w:val="22"/>
        </w:rPr>
        <w:t>L</w:t>
      </w:r>
      <w:r w:rsidRPr="001D7744">
        <w:rPr>
          <w:color w:val="000000"/>
          <w:sz w:val="22"/>
          <w:szCs w:val="22"/>
        </w:rPr>
        <w:t xml:space="preserve">a Bibbia come </w:t>
      </w:r>
      <w:r w:rsidRPr="001D7744">
        <w:rPr>
          <w:sz w:val="22"/>
          <w:szCs w:val="22"/>
        </w:rPr>
        <w:t>paradigma ospitale e formativo dell’esperienza affettiva.</w:t>
      </w:r>
    </w:p>
    <w:p w:rsidR="00FD4C56" w:rsidRPr="001D7744" w:rsidRDefault="00FD4C56" w:rsidP="00035ADC">
      <w:pPr>
        <w:jc w:val="both"/>
        <w:rPr>
          <w:sz w:val="22"/>
          <w:szCs w:val="22"/>
        </w:rPr>
      </w:pPr>
      <w:r w:rsidRPr="001D7744">
        <w:rPr>
          <w:b/>
          <w:color w:val="000000"/>
          <w:sz w:val="22"/>
          <w:szCs w:val="22"/>
        </w:rPr>
        <w:t xml:space="preserve">2. Prospettiva </w:t>
      </w:r>
      <w:r w:rsidRPr="001D7744">
        <w:rPr>
          <w:b/>
          <w:sz w:val="22"/>
          <w:szCs w:val="22"/>
        </w:rPr>
        <w:t>teologica</w:t>
      </w:r>
      <w:r w:rsidRPr="001D7744">
        <w:rPr>
          <w:b/>
          <w:color w:val="000000"/>
          <w:sz w:val="22"/>
          <w:szCs w:val="22"/>
        </w:rPr>
        <w:t xml:space="preserve">– prof. Francesco Pesce: </w:t>
      </w:r>
      <w:r w:rsidRPr="001D7744">
        <w:rPr>
          <w:b/>
          <w:sz w:val="22"/>
          <w:szCs w:val="22"/>
        </w:rPr>
        <w:t xml:space="preserve">“Uomo, donna e …” </w:t>
      </w:r>
      <w:r w:rsidRPr="001D7744">
        <w:rPr>
          <w:sz w:val="22"/>
          <w:szCs w:val="22"/>
        </w:rPr>
        <w:t xml:space="preserve">Lo sguardo dell’antropologia teologica sulla differenza sessuale. </w:t>
      </w:r>
    </w:p>
    <w:p w:rsidR="00FD4C56" w:rsidRPr="001D7744" w:rsidRDefault="00FD4C56" w:rsidP="00035ADC">
      <w:pPr>
        <w:jc w:val="both"/>
        <w:rPr>
          <w:sz w:val="22"/>
          <w:szCs w:val="22"/>
        </w:rPr>
      </w:pPr>
      <w:r w:rsidRPr="001D7744">
        <w:rPr>
          <w:color w:val="000000"/>
          <w:sz w:val="22"/>
          <w:szCs w:val="22"/>
        </w:rPr>
        <w:t xml:space="preserve">3. </w:t>
      </w:r>
      <w:r w:rsidRPr="001D7744">
        <w:rPr>
          <w:b/>
          <w:color w:val="000000"/>
          <w:sz w:val="22"/>
          <w:szCs w:val="22"/>
        </w:rPr>
        <w:t xml:space="preserve">Prospettiva pedagogica </w:t>
      </w:r>
      <w:r w:rsidRPr="001D7744">
        <w:rPr>
          <w:color w:val="000000"/>
          <w:sz w:val="22"/>
          <w:szCs w:val="22"/>
        </w:rPr>
        <w:t>–</w:t>
      </w:r>
      <w:r w:rsidRPr="001D7744">
        <w:rPr>
          <w:b/>
          <w:color w:val="000000"/>
          <w:sz w:val="22"/>
          <w:szCs w:val="22"/>
        </w:rPr>
        <w:t xml:space="preserve"> prof. Luciano Pace</w:t>
      </w:r>
      <w:r w:rsidRPr="001D7744">
        <w:rPr>
          <w:color w:val="000000"/>
          <w:sz w:val="22"/>
          <w:szCs w:val="22"/>
        </w:rPr>
        <w:t xml:space="preserve">: </w:t>
      </w:r>
      <w:r w:rsidRPr="001D7744">
        <w:rPr>
          <w:b/>
          <w:color w:val="000000"/>
          <w:sz w:val="22"/>
          <w:szCs w:val="22"/>
        </w:rPr>
        <w:t xml:space="preserve">Come fa il cuore a crescere? </w:t>
      </w:r>
      <w:r w:rsidRPr="001D7744">
        <w:rPr>
          <w:color w:val="000000"/>
          <w:sz w:val="22"/>
          <w:szCs w:val="22"/>
        </w:rPr>
        <w:t>Esiste una forma compiuta e riuscita dell’affettività umana? Come la si raggiunge? La si può insegnare?</w:t>
      </w:r>
      <w:r w:rsidRPr="001D7744">
        <w:rPr>
          <w:sz w:val="22"/>
          <w:szCs w:val="22"/>
        </w:rPr>
        <w:t xml:space="preserve"> </w:t>
      </w:r>
    </w:p>
    <w:p w:rsidR="006A67B6" w:rsidRPr="001D7744" w:rsidRDefault="006A67B6" w:rsidP="00035ADC">
      <w:pPr>
        <w:jc w:val="both"/>
        <w:rPr>
          <w:sz w:val="22"/>
          <w:szCs w:val="22"/>
        </w:rPr>
      </w:pPr>
    </w:p>
    <w:p w:rsidR="00F445EA" w:rsidRPr="001D7744" w:rsidRDefault="00F445EA" w:rsidP="00035ADC">
      <w:pPr>
        <w:pStyle w:val="Titolo9"/>
        <w:rPr>
          <w:sz w:val="22"/>
          <w:szCs w:val="22"/>
        </w:rPr>
      </w:pPr>
      <w:r w:rsidRPr="001D7744">
        <w:rPr>
          <w:sz w:val="22"/>
          <w:szCs w:val="22"/>
        </w:rPr>
        <w:t>RELAT</w:t>
      </w:r>
      <w:r w:rsidR="00724830" w:rsidRPr="001D7744">
        <w:rPr>
          <w:sz w:val="22"/>
          <w:szCs w:val="22"/>
        </w:rPr>
        <w:t>O</w:t>
      </w:r>
      <w:r w:rsidR="001D7744">
        <w:rPr>
          <w:sz w:val="22"/>
          <w:szCs w:val="22"/>
        </w:rPr>
        <w:t>RI</w:t>
      </w:r>
    </w:p>
    <w:p w:rsidR="00D576D4" w:rsidRPr="001D7744" w:rsidRDefault="001D7744" w:rsidP="00035ADC">
      <w:pPr>
        <w:jc w:val="both"/>
        <w:rPr>
          <w:sz w:val="22"/>
          <w:szCs w:val="22"/>
        </w:rPr>
      </w:pPr>
      <w:r w:rsidRPr="001D7744">
        <w:rPr>
          <w:sz w:val="22"/>
          <w:szCs w:val="22"/>
        </w:rPr>
        <w:t>Maiolini</w:t>
      </w:r>
      <w:r w:rsidRPr="001D7744">
        <w:rPr>
          <w:sz w:val="22"/>
          <w:szCs w:val="22"/>
        </w:rPr>
        <w:t xml:space="preserve"> </w:t>
      </w:r>
      <w:r w:rsidR="00192731">
        <w:rPr>
          <w:sz w:val="22"/>
          <w:szCs w:val="22"/>
        </w:rPr>
        <w:t>don Raffaele, docente di Teologia presso l’ISSR di Brescia</w:t>
      </w:r>
    </w:p>
    <w:p w:rsidR="00FD4C56" w:rsidRPr="001D7744" w:rsidRDefault="001D7744" w:rsidP="00035ADC">
      <w:pPr>
        <w:jc w:val="both"/>
        <w:rPr>
          <w:sz w:val="22"/>
          <w:szCs w:val="22"/>
        </w:rPr>
      </w:pPr>
      <w:r w:rsidRPr="001D7744">
        <w:rPr>
          <w:sz w:val="22"/>
          <w:szCs w:val="22"/>
        </w:rPr>
        <w:t>Pesce</w:t>
      </w:r>
      <w:r w:rsidRPr="001D7744">
        <w:rPr>
          <w:sz w:val="22"/>
          <w:szCs w:val="22"/>
        </w:rPr>
        <w:t xml:space="preserve"> </w:t>
      </w:r>
      <w:r w:rsidR="00192731">
        <w:rPr>
          <w:sz w:val="22"/>
          <w:szCs w:val="22"/>
        </w:rPr>
        <w:t>d</w:t>
      </w:r>
      <w:r w:rsidR="00035ADC" w:rsidRPr="001D7744">
        <w:rPr>
          <w:sz w:val="22"/>
          <w:szCs w:val="22"/>
        </w:rPr>
        <w:t>on</w:t>
      </w:r>
      <w:r w:rsidR="00FD4C56" w:rsidRPr="001D7744">
        <w:rPr>
          <w:sz w:val="22"/>
          <w:szCs w:val="22"/>
        </w:rPr>
        <w:t xml:space="preserve"> </w:t>
      </w:r>
      <w:r w:rsidR="00192731">
        <w:rPr>
          <w:sz w:val="22"/>
          <w:szCs w:val="22"/>
        </w:rPr>
        <w:t>Francesco, docente di Teologia presso l’ISSR di Treviso</w:t>
      </w:r>
    </w:p>
    <w:p w:rsidR="00FD4C56" w:rsidRPr="001D7744" w:rsidRDefault="001D7744" w:rsidP="00035ADC">
      <w:pPr>
        <w:jc w:val="both"/>
        <w:rPr>
          <w:sz w:val="22"/>
          <w:szCs w:val="22"/>
        </w:rPr>
      </w:pPr>
      <w:r w:rsidRPr="001D7744">
        <w:rPr>
          <w:sz w:val="22"/>
          <w:szCs w:val="22"/>
        </w:rPr>
        <w:t>Pace</w:t>
      </w:r>
      <w:r w:rsidRPr="001D7744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FD4C56" w:rsidRPr="001D7744">
        <w:rPr>
          <w:sz w:val="22"/>
          <w:szCs w:val="22"/>
        </w:rPr>
        <w:t>rof. Luciano</w:t>
      </w:r>
      <w:r w:rsidR="00192731">
        <w:rPr>
          <w:sz w:val="22"/>
          <w:szCs w:val="22"/>
        </w:rPr>
        <w:t>,</w:t>
      </w:r>
      <w:r w:rsidR="00FD4C56" w:rsidRPr="001D7744">
        <w:rPr>
          <w:sz w:val="22"/>
          <w:szCs w:val="22"/>
        </w:rPr>
        <w:t xml:space="preserve"> </w:t>
      </w:r>
      <w:r w:rsidR="00192731">
        <w:rPr>
          <w:sz w:val="22"/>
          <w:szCs w:val="22"/>
        </w:rPr>
        <w:t>docente di Pedagogia e Didattica presso l’ISSR di Brescia</w:t>
      </w:r>
    </w:p>
    <w:p w:rsidR="00724830" w:rsidRPr="001D7744" w:rsidRDefault="00724830" w:rsidP="00035ADC">
      <w:pPr>
        <w:jc w:val="both"/>
        <w:rPr>
          <w:sz w:val="22"/>
          <w:szCs w:val="22"/>
        </w:rPr>
      </w:pPr>
    </w:p>
    <w:p w:rsidR="00F445EA" w:rsidRPr="001D7744" w:rsidRDefault="00F445EA" w:rsidP="00035ADC">
      <w:pPr>
        <w:pStyle w:val="Titolo9"/>
        <w:rPr>
          <w:sz w:val="22"/>
          <w:szCs w:val="22"/>
        </w:rPr>
      </w:pPr>
      <w:r w:rsidRPr="001D7744">
        <w:rPr>
          <w:sz w:val="22"/>
          <w:szCs w:val="22"/>
        </w:rPr>
        <w:t>MO</w:t>
      </w:r>
      <w:r w:rsidR="00F1745B" w:rsidRPr="001D7744">
        <w:rPr>
          <w:sz w:val="22"/>
          <w:szCs w:val="22"/>
        </w:rPr>
        <w:t>DALITÀ</w:t>
      </w:r>
      <w:r w:rsidR="00860460" w:rsidRPr="001D7744">
        <w:rPr>
          <w:sz w:val="22"/>
          <w:szCs w:val="22"/>
        </w:rPr>
        <w:t xml:space="preserve"> DI LAVORO</w:t>
      </w:r>
    </w:p>
    <w:p w:rsidR="00FD4C56" w:rsidRPr="001D7744" w:rsidRDefault="00FD4C56" w:rsidP="00035ADC">
      <w:pPr>
        <w:jc w:val="both"/>
        <w:rPr>
          <w:sz w:val="22"/>
          <w:szCs w:val="22"/>
        </w:rPr>
      </w:pPr>
      <w:r w:rsidRPr="001D7744">
        <w:rPr>
          <w:sz w:val="22"/>
          <w:szCs w:val="22"/>
        </w:rPr>
        <w:t>Il Corso si svilupperà attraverso diver</w:t>
      </w:r>
      <w:r w:rsidR="00035ADC" w:rsidRPr="001D7744">
        <w:rPr>
          <w:sz w:val="22"/>
          <w:szCs w:val="22"/>
        </w:rPr>
        <w:t xml:space="preserve">se modalità di coinvolgimento: </w:t>
      </w:r>
      <w:r w:rsidRPr="001D7744">
        <w:rPr>
          <w:sz w:val="22"/>
          <w:szCs w:val="22"/>
        </w:rPr>
        <w:t>le Relazioni proposte dagli esperti e i vari momenti di confronto nei quali i docenti saranno suddivisi in piccoli gruppi. Il lavoro proseguirà a casa a gruppi</w:t>
      </w:r>
      <w:r w:rsidR="00785632" w:rsidRPr="001D7744">
        <w:rPr>
          <w:sz w:val="22"/>
          <w:szCs w:val="22"/>
        </w:rPr>
        <w:t xml:space="preserve"> al fine di elaborare una UdA. G</w:t>
      </w:r>
      <w:r w:rsidRPr="001D7744">
        <w:rPr>
          <w:sz w:val="22"/>
          <w:szCs w:val="22"/>
        </w:rPr>
        <w:t xml:space="preserve">li elaborati verranno revisionati dal prof. Pace e restituiti nella terza e conclusiva fase del corso nel mese di febbraio 2023. </w:t>
      </w:r>
    </w:p>
    <w:p w:rsidR="0061357E" w:rsidRPr="001D7744" w:rsidRDefault="0061357E" w:rsidP="00035ADC">
      <w:pPr>
        <w:jc w:val="both"/>
        <w:rPr>
          <w:sz w:val="22"/>
          <w:szCs w:val="22"/>
        </w:rPr>
      </w:pPr>
    </w:p>
    <w:p w:rsidR="006C3F3A" w:rsidRPr="001D7744" w:rsidRDefault="00F445EA" w:rsidP="00035ADC">
      <w:pPr>
        <w:pStyle w:val="Titolo9"/>
        <w:rPr>
          <w:sz w:val="22"/>
          <w:szCs w:val="22"/>
        </w:rPr>
      </w:pPr>
      <w:r w:rsidRPr="001D7744">
        <w:rPr>
          <w:sz w:val="22"/>
          <w:szCs w:val="22"/>
        </w:rPr>
        <w:t>PROGRAMMA</w:t>
      </w:r>
    </w:p>
    <w:p w:rsidR="008A19D4" w:rsidRPr="001D7744" w:rsidRDefault="008A19D4" w:rsidP="00035ADC">
      <w:pPr>
        <w:jc w:val="both"/>
        <w:rPr>
          <w:b/>
          <w:sz w:val="22"/>
          <w:szCs w:val="22"/>
        </w:rPr>
      </w:pPr>
      <w:r w:rsidRPr="001D7744">
        <w:rPr>
          <w:b/>
          <w:sz w:val="22"/>
          <w:szCs w:val="22"/>
        </w:rPr>
        <w:t>1° tappa: convegno a Villa S. Carlo, venerdì 16 settembre 2022</w:t>
      </w:r>
    </w:p>
    <w:p w:rsidR="008A19D4" w:rsidRPr="001D7744" w:rsidRDefault="008A19D4" w:rsidP="00035ADC">
      <w:pPr>
        <w:jc w:val="both"/>
        <w:rPr>
          <w:sz w:val="22"/>
          <w:szCs w:val="22"/>
        </w:rPr>
      </w:pPr>
      <w:r w:rsidRPr="001D7744">
        <w:rPr>
          <w:sz w:val="22"/>
          <w:szCs w:val="22"/>
        </w:rPr>
        <w:t>3 relazioni. Dopo ogni relazione: lavoro di gruppo con facilitatore per far emergere le risonanze. Le risonanze saranno poi portate in plenaria.</w:t>
      </w:r>
    </w:p>
    <w:p w:rsidR="008A19D4" w:rsidRPr="001D7744" w:rsidRDefault="008A19D4" w:rsidP="00035ADC">
      <w:pPr>
        <w:jc w:val="both"/>
        <w:rPr>
          <w:b/>
          <w:sz w:val="22"/>
          <w:szCs w:val="22"/>
        </w:rPr>
      </w:pPr>
      <w:r w:rsidRPr="001D7744">
        <w:rPr>
          <w:b/>
          <w:sz w:val="22"/>
          <w:szCs w:val="22"/>
        </w:rPr>
        <w:t>2° tappa: laboratorio per gruppi nei mesi di ottobre-dicembre 2022</w:t>
      </w:r>
    </w:p>
    <w:p w:rsidR="008A19D4" w:rsidRPr="001D7744" w:rsidRDefault="008A19D4" w:rsidP="00035ADC">
      <w:pPr>
        <w:jc w:val="both"/>
        <w:rPr>
          <w:sz w:val="22"/>
          <w:szCs w:val="22"/>
        </w:rPr>
      </w:pPr>
      <w:r w:rsidRPr="001D7744">
        <w:rPr>
          <w:sz w:val="22"/>
          <w:szCs w:val="22"/>
        </w:rPr>
        <w:t xml:space="preserve">Preparazione di una UdA </w:t>
      </w:r>
      <w:r w:rsidR="00785632" w:rsidRPr="001D7744">
        <w:rPr>
          <w:sz w:val="22"/>
          <w:szCs w:val="22"/>
        </w:rPr>
        <w:t>in gruppi omogenei (primo o secondo grado).</w:t>
      </w:r>
    </w:p>
    <w:p w:rsidR="008A19D4" w:rsidRPr="001D7744" w:rsidRDefault="008A19D4" w:rsidP="00035ADC">
      <w:pPr>
        <w:jc w:val="both"/>
        <w:rPr>
          <w:b/>
          <w:sz w:val="22"/>
          <w:szCs w:val="22"/>
        </w:rPr>
      </w:pPr>
      <w:r w:rsidRPr="001D7744">
        <w:rPr>
          <w:b/>
          <w:sz w:val="22"/>
          <w:szCs w:val="22"/>
        </w:rPr>
        <w:t>3° tappa: revisione dei lavori a gennaio-febbraio 2023</w:t>
      </w:r>
    </w:p>
    <w:p w:rsidR="0061357E" w:rsidRPr="001D7744" w:rsidRDefault="008A19D4" w:rsidP="00035ADC">
      <w:pPr>
        <w:jc w:val="both"/>
        <w:rPr>
          <w:sz w:val="22"/>
          <w:szCs w:val="22"/>
        </w:rPr>
      </w:pPr>
      <w:r w:rsidRPr="001D7744">
        <w:rPr>
          <w:sz w:val="22"/>
          <w:szCs w:val="22"/>
        </w:rPr>
        <w:t>I lavori devono essere inviati al prof. Pace entro dicembre 2022. In gennaio-febbraio verrà fatto un incontro on line durante il quale verrà fatta una revisione degli elaborati proposti (data ancora da definire)</w:t>
      </w:r>
    </w:p>
    <w:p w:rsidR="00274CED" w:rsidRPr="001D7744" w:rsidRDefault="00274CED" w:rsidP="00035ADC">
      <w:pPr>
        <w:jc w:val="both"/>
        <w:rPr>
          <w:sz w:val="22"/>
          <w:szCs w:val="22"/>
        </w:rPr>
      </w:pPr>
    </w:p>
    <w:p w:rsidR="002C37DF" w:rsidRPr="001D7744" w:rsidRDefault="002C37DF" w:rsidP="00035ADC">
      <w:pPr>
        <w:pStyle w:val="Titolo9"/>
        <w:rPr>
          <w:sz w:val="22"/>
          <w:szCs w:val="22"/>
        </w:rPr>
      </w:pPr>
      <w:r w:rsidRPr="001D7744">
        <w:rPr>
          <w:sz w:val="22"/>
          <w:szCs w:val="22"/>
        </w:rPr>
        <w:t>DATA E SEDE</w:t>
      </w:r>
    </w:p>
    <w:p w:rsidR="00FD4C56" w:rsidRPr="001D7744" w:rsidRDefault="00FD4C56" w:rsidP="001D7744">
      <w:pPr>
        <w:jc w:val="both"/>
        <w:rPr>
          <w:b/>
          <w:color w:val="000000"/>
          <w:sz w:val="22"/>
          <w:szCs w:val="22"/>
        </w:rPr>
      </w:pPr>
      <w:r w:rsidRPr="001D7744">
        <w:rPr>
          <w:b/>
          <w:color w:val="000000"/>
          <w:sz w:val="22"/>
          <w:szCs w:val="22"/>
        </w:rPr>
        <w:t>Data: 16 settembre 2022</w:t>
      </w:r>
    </w:p>
    <w:p w:rsidR="00FD4C56" w:rsidRPr="001D7744" w:rsidRDefault="00FD4C56" w:rsidP="001D7744">
      <w:pPr>
        <w:jc w:val="both"/>
        <w:rPr>
          <w:color w:val="000000"/>
          <w:sz w:val="22"/>
          <w:szCs w:val="22"/>
        </w:rPr>
      </w:pPr>
      <w:r w:rsidRPr="001D7744">
        <w:rPr>
          <w:color w:val="000000"/>
          <w:sz w:val="22"/>
          <w:szCs w:val="22"/>
        </w:rPr>
        <w:t>Luogo: Villa S. Carlo (Costabissara – VI)</w:t>
      </w:r>
    </w:p>
    <w:p w:rsidR="00FD4C56" w:rsidRPr="001D7744" w:rsidRDefault="00FD4C56" w:rsidP="001D7744">
      <w:pPr>
        <w:jc w:val="both"/>
        <w:rPr>
          <w:color w:val="000000"/>
          <w:sz w:val="22"/>
          <w:szCs w:val="22"/>
        </w:rPr>
      </w:pPr>
      <w:r w:rsidRPr="001D7744">
        <w:rPr>
          <w:color w:val="000000"/>
          <w:sz w:val="22"/>
          <w:szCs w:val="22"/>
        </w:rPr>
        <w:t xml:space="preserve">Orario: </w:t>
      </w:r>
      <w:r w:rsidRPr="001D7744">
        <w:rPr>
          <w:sz w:val="22"/>
          <w:szCs w:val="22"/>
        </w:rPr>
        <w:t>8</w:t>
      </w:r>
      <w:r w:rsidRPr="001D7744">
        <w:rPr>
          <w:color w:val="000000"/>
          <w:sz w:val="22"/>
          <w:szCs w:val="22"/>
        </w:rPr>
        <w:t>:</w:t>
      </w:r>
      <w:r w:rsidRPr="001D7744">
        <w:rPr>
          <w:sz w:val="22"/>
          <w:szCs w:val="22"/>
        </w:rPr>
        <w:t>3</w:t>
      </w:r>
      <w:r w:rsidRPr="001D7744">
        <w:rPr>
          <w:color w:val="000000"/>
          <w:sz w:val="22"/>
          <w:szCs w:val="22"/>
        </w:rPr>
        <w:t>0 – 16:</w:t>
      </w:r>
      <w:r w:rsidRPr="001D7744">
        <w:rPr>
          <w:sz w:val="22"/>
          <w:szCs w:val="22"/>
        </w:rPr>
        <w:t>30</w:t>
      </w:r>
    </w:p>
    <w:p w:rsidR="00886C1F" w:rsidRPr="001D7744" w:rsidRDefault="00886C1F" w:rsidP="00035ADC">
      <w:pPr>
        <w:jc w:val="both"/>
        <w:rPr>
          <w:sz w:val="22"/>
          <w:szCs w:val="22"/>
        </w:rPr>
      </w:pPr>
    </w:p>
    <w:p w:rsidR="00F445EA" w:rsidRPr="001D7744" w:rsidRDefault="006A67B6" w:rsidP="00035ADC">
      <w:pPr>
        <w:jc w:val="both"/>
        <w:rPr>
          <w:sz w:val="22"/>
          <w:szCs w:val="22"/>
        </w:rPr>
      </w:pPr>
      <w:r w:rsidRPr="001D7744">
        <w:rPr>
          <w:sz w:val="22"/>
          <w:szCs w:val="22"/>
        </w:rPr>
        <w:t xml:space="preserve">Totale </w:t>
      </w:r>
      <w:r w:rsidR="008705D0" w:rsidRPr="001D7744">
        <w:rPr>
          <w:sz w:val="22"/>
          <w:szCs w:val="22"/>
        </w:rPr>
        <w:t>crediti</w:t>
      </w:r>
      <w:r w:rsidRPr="001D7744">
        <w:rPr>
          <w:sz w:val="22"/>
          <w:szCs w:val="22"/>
        </w:rPr>
        <w:t xml:space="preserve">: </w:t>
      </w:r>
      <w:r w:rsidR="00886C1F" w:rsidRPr="001D7744">
        <w:rPr>
          <w:b/>
          <w:sz w:val="22"/>
          <w:szCs w:val="22"/>
        </w:rPr>
        <w:t>12</w:t>
      </w:r>
      <w:r w:rsidR="006C3F3A" w:rsidRPr="001D7744">
        <w:rPr>
          <w:sz w:val="22"/>
          <w:szCs w:val="22"/>
        </w:rPr>
        <w:t xml:space="preserve"> </w:t>
      </w:r>
      <w:r w:rsidR="001D7744" w:rsidRPr="001D7744">
        <w:rPr>
          <w:sz w:val="22"/>
          <w:szCs w:val="22"/>
        </w:rPr>
        <w:t>(</w:t>
      </w:r>
      <w:r w:rsidR="00886C1F" w:rsidRPr="001D7744">
        <w:rPr>
          <w:sz w:val="22"/>
          <w:szCs w:val="22"/>
        </w:rPr>
        <w:t>di cui 6 nell’area pedagogica e</w:t>
      </w:r>
      <w:r w:rsidR="00192731">
        <w:rPr>
          <w:sz w:val="22"/>
          <w:szCs w:val="22"/>
        </w:rPr>
        <w:t xml:space="preserve"> 6 nell’aera biblico-</w:t>
      </w:r>
      <w:r w:rsidR="001D7744" w:rsidRPr="001D7744">
        <w:rPr>
          <w:sz w:val="22"/>
          <w:szCs w:val="22"/>
        </w:rPr>
        <w:t>teologica)</w:t>
      </w:r>
    </w:p>
    <w:p w:rsidR="00192731" w:rsidRDefault="00192731" w:rsidP="00035ADC">
      <w:pPr>
        <w:jc w:val="both"/>
        <w:rPr>
          <w:b/>
          <w:sz w:val="22"/>
          <w:szCs w:val="22"/>
        </w:rPr>
      </w:pPr>
    </w:p>
    <w:p w:rsidR="00F445EA" w:rsidRPr="001D7744" w:rsidRDefault="00F445EA" w:rsidP="00035ADC">
      <w:pPr>
        <w:jc w:val="both"/>
        <w:rPr>
          <w:b/>
          <w:sz w:val="22"/>
          <w:szCs w:val="22"/>
        </w:rPr>
      </w:pPr>
      <w:r w:rsidRPr="001D7744">
        <w:rPr>
          <w:b/>
          <w:sz w:val="22"/>
          <w:szCs w:val="22"/>
        </w:rPr>
        <w:t>DESTINATARI</w:t>
      </w:r>
    </w:p>
    <w:p w:rsidR="001D7744" w:rsidRPr="001D7744" w:rsidRDefault="00F445EA" w:rsidP="00035ADC">
      <w:pPr>
        <w:jc w:val="both"/>
        <w:rPr>
          <w:sz w:val="22"/>
          <w:szCs w:val="22"/>
        </w:rPr>
      </w:pPr>
      <w:r w:rsidRPr="001D7744">
        <w:rPr>
          <w:sz w:val="22"/>
          <w:szCs w:val="22"/>
        </w:rPr>
        <w:t xml:space="preserve">Docenti di religione cattolica della </w:t>
      </w:r>
      <w:r w:rsidR="00886C1F" w:rsidRPr="001D7744">
        <w:rPr>
          <w:sz w:val="22"/>
          <w:szCs w:val="22"/>
        </w:rPr>
        <w:t>scuola secondaria</w:t>
      </w:r>
    </w:p>
    <w:p w:rsidR="00F445EA" w:rsidRPr="001D7744" w:rsidRDefault="00F445EA" w:rsidP="00035ADC">
      <w:pPr>
        <w:jc w:val="both"/>
        <w:rPr>
          <w:b/>
          <w:sz w:val="22"/>
          <w:szCs w:val="22"/>
        </w:rPr>
      </w:pPr>
      <w:r w:rsidRPr="001D7744">
        <w:rPr>
          <w:sz w:val="22"/>
          <w:szCs w:val="22"/>
        </w:rPr>
        <w:t xml:space="preserve">Totale partecipanti: </w:t>
      </w:r>
      <w:r w:rsidR="001D7744" w:rsidRPr="001D7744">
        <w:rPr>
          <w:b/>
          <w:sz w:val="22"/>
          <w:szCs w:val="22"/>
        </w:rPr>
        <w:t>60</w:t>
      </w:r>
    </w:p>
    <w:sectPr w:rsidR="00F445EA" w:rsidRPr="001D7744" w:rsidSect="00192731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Sorts">
    <w:altName w:val="Symbo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A5C6A"/>
    <w:multiLevelType w:val="hybridMultilevel"/>
    <w:tmpl w:val="A77603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054488"/>
    <w:multiLevelType w:val="singleLevel"/>
    <w:tmpl w:val="B192A2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2"/>
  </w:compat>
  <w:rsids>
    <w:rsidRoot w:val="00F445EA"/>
    <w:rsid w:val="00031AE3"/>
    <w:rsid w:val="00035ADC"/>
    <w:rsid w:val="0010419C"/>
    <w:rsid w:val="00114564"/>
    <w:rsid w:val="00132D9C"/>
    <w:rsid w:val="00192731"/>
    <w:rsid w:val="001A0BEE"/>
    <w:rsid w:val="001A57A5"/>
    <w:rsid w:val="001B1567"/>
    <w:rsid w:val="001D7744"/>
    <w:rsid w:val="00274CED"/>
    <w:rsid w:val="002C37DF"/>
    <w:rsid w:val="0031574C"/>
    <w:rsid w:val="00330B5D"/>
    <w:rsid w:val="00376FFD"/>
    <w:rsid w:val="003B7F79"/>
    <w:rsid w:val="0046734A"/>
    <w:rsid w:val="00505454"/>
    <w:rsid w:val="00577C64"/>
    <w:rsid w:val="005B16CE"/>
    <w:rsid w:val="005C3ADA"/>
    <w:rsid w:val="0061357E"/>
    <w:rsid w:val="00656F0A"/>
    <w:rsid w:val="006A67B6"/>
    <w:rsid w:val="006C3F3A"/>
    <w:rsid w:val="006E7141"/>
    <w:rsid w:val="006F3724"/>
    <w:rsid w:val="00724830"/>
    <w:rsid w:val="00785632"/>
    <w:rsid w:val="00860460"/>
    <w:rsid w:val="008705D0"/>
    <w:rsid w:val="00886C1F"/>
    <w:rsid w:val="008A19D4"/>
    <w:rsid w:val="008A5B64"/>
    <w:rsid w:val="00982617"/>
    <w:rsid w:val="00A75DD7"/>
    <w:rsid w:val="00CF1E8F"/>
    <w:rsid w:val="00CF4B6B"/>
    <w:rsid w:val="00D576D4"/>
    <w:rsid w:val="00DA038F"/>
    <w:rsid w:val="00ED27A5"/>
    <w:rsid w:val="00F122AA"/>
    <w:rsid w:val="00F1745B"/>
    <w:rsid w:val="00F445EA"/>
    <w:rsid w:val="00F4639A"/>
    <w:rsid w:val="00FD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1B72202"/>
  <w15:docId w15:val="{D9527AB8-8FF8-4644-8A36-A711BBE8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5EA"/>
  </w:style>
  <w:style w:type="paragraph" w:styleId="Titolo3">
    <w:name w:val="heading 3"/>
    <w:basedOn w:val="Normale"/>
    <w:next w:val="Normale"/>
    <w:qFormat/>
    <w:rsid w:val="00F445EA"/>
    <w:pPr>
      <w:keepNext/>
      <w:jc w:val="center"/>
      <w:outlineLvl w:val="2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rsid w:val="00F445EA"/>
    <w:pPr>
      <w:keepNext/>
      <w:jc w:val="both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11456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114564"/>
    <w:rPr>
      <w:rFonts w:ascii="Segoe UI" w:hAnsi="Segoe UI" w:cs="Segoe UI"/>
      <w:sz w:val="18"/>
      <w:szCs w:val="18"/>
    </w:rPr>
  </w:style>
  <w:style w:type="character" w:customStyle="1" w:styleId="Titolo9Carattere">
    <w:name w:val="Titolo 9 Carattere"/>
    <w:link w:val="Titolo9"/>
    <w:rsid w:val="001A57A5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8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IRC</dc:creator>
  <cp:keywords/>
  <cp:lastModifiedBy>Serenella Cosaro</cp:lastModifiedBy>
  <cp:revision>7</cp:revision>
  <cp:lastPrinted>2017-06-23T06:59:00Z</cp:lastPrinted>
  <dcterms:created xsi:type="dcterms:W3CDTF">2022-05-25T14:55:00Z</dcterms:created>
  <dcterms:modified xsi:type="dcterms:W3CDTF">2022-07-11T12:45:00Z</dcterms:modified>
</cp:coreProperties>
</file>